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93" w:rsidRPr="005C2E93" w:rsidRDefault="005C2E93" w:rsidP="003659D6">
      <w:pPr>
        <w:rPr>
          <w:rFonts w:cstheme="minorHAnsi"/>
          <w:b/>
          <w:sz w:val="20"/>
          <w:szCs w:val="20"/>
        </w:rPr>
      </w:pPr>
    </w:p>
    <w:p w:rsidR="00AD7130" w:rsidRDefault="00AD7130" w:rsidP="003659D6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D08E2" w:rsidRPr="00836AA7" w:rsidRDefault="00E8763C" w:rsidP="003659D6">
      <w:pPr>
        <w:jc w:val="center"/>
        <w:rPr>
          <w:rFonts w:cstheme="minorHAnsi"/>
          <w:b/>
          <w:sz w:val="24"/>
          <w:szCs w:val="24"/>
          <w:u w:val="single"/>
        </w:rPr>
      </w:pPr>
      <w:r w:rsidRPr="00836AA7">
        <w:rPr>
          <w:rFonts w:cstheme="minorHAnsi"/>
          <w:b/>
          <w:sz w:val="24"/>
          <w:szCs w:val="24"/>
          <w:u w:val="single"/>
        </w:rPr>
        <w:t xml:space="preserve">Session </w:t>
      </w:r>
      <w:r w:rsidR="00CD08E2" w:rsidRPr="00836AA7">
        <w:rPr>
          <w:rFonts w:cstheme="minorHAnsi"/>
          <w:b/>
          <w:sz w:val="24"/>
          <w:szCs w:val="24"/>
          <w:u w:val="single"/>
        </w:rPr>
        <w:t>Materials Evaluation Sheet</w:t>
      </w:r>
    </w:p>
    <w:p w:rsidR="003B0793" w:rsidRDefault="003B0793" w:rsidP="003659D6">
      <w:pPr>
        <w:jc w:val="center"/>
        <w:rPr>
          <w:rFonts w:cstheme="minorHAnsi"/>
          <w:b/>
          <w:sz w:val="20"/>
          <w:szCs w:val="20"/>
        </w:rPr>
      </w:pPr>
    </w:p>
    <w:p w:rsidR="008F0EC1" w:rsidRPr="008F0EC1" w:rsidRDefault="008F0EC1" w:rsidP="008F0EC1">
      <w:pPr>
        <w:jc w:val="both"/>
        <w:rPr>
          <w:sz w:val="20"/>
          <w:szCs w:val="20"/>
        </w:rPr>
      </w:pPr>
      <w:r w:rsidRPr="008F0EC1">
        <w:rPr>
          <w:b/>
          <w:sz w:val="20"/>
          <w:szCs w:val="20"/>
        </w:rPr>
        <w:t>Directions:</w:t>
      </w:r>
      <w:r w:rsidRPr="008F0EC1">
        <w:rPr>
          <w:sz w:val="20"/>
          <w:szCs w:val="20"/>
        </w:rPr>
        <w:t xml:space="preserve"> Please rate </w:t>
      </w:r>
      <w:r>
        <w:rPr>
          <w:sz w:val="20"/>
          <w:szCs w:val="20"/>
        </w:rPr>
        <w:t>the session material</w:t>
      </w:r>
      <w:r>
        <w:rPr>
          <w:sz w:val="20"/>
          <w:szCs w:val="20"/>
        </w:rPr>
        <w:t xml:space="preserve"> submitted based on the indicat</w:t>
      </w:r>
      <w:r>
        <w:rPr>
          <w:sz w:val="20"/>
          <w:szCs w:val="20"/>
        </w:rPr>
        <w:t>ors provided below:</w:t>
      </w:r>
    </w:p>
    <w:p w:rsidR="008F0EC1" w:rsidRPr="005C2E93" w:rsidRDefault="008F0EC1" w:rsidP="008F0EC1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165"/>
        <w:gridCol w:w="1890"/>
        <w:gridCol w:w="1980"/>
        <w:gridCol w:w="1710"/>
        <w:gridCol w:w="1913"/>
        <w:gridCol w:w="900"/>
      </w:tblGrid>
      <w:tr w:rsidR="00747638" w:rsidRPr="005C2E93" w:rsidTr="003B0793">
        <w:tc>
          <w:tcPr>
            <w:tcW w:w="9558" w:type="dxa"/>
            <w:gridSpan w:val="6"/>
            <w:vAlign w:val="center"/>
          </w:tcPr>
          <w:p w:rsidR="00CD08E2" w:rsidRPr="005C2E93" w:rsidRDefault="003B0793" w:rsidP="003659D6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CONTENT</w:t>
            </w:r>
          </w:p>
        </w:tc>
      </w:tr>
      <w:tr w:rsidR="00747638" w:rsidRPr="005C2E93" w:rsidTr="00FE5BA2">
        <w:tc>
          <w:tcPr>
            <w:tcW w:w="1165" w:type="dxa"/>
          </w:tcPr>
          <w:p w:rsidR="003B0793" w:rsidRPr="005C2E93" w:rsidRDefault="003B0793" w:rsidP="003659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B0793" w:rsidRPr="005C2E93" w:rsidRDefault="003B0793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3B0793" w:rsidRPr="005C2E93" w:rsidRDefault="003B0793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3B0793" w:rsidRPr="005C2E93" w:rsidRDefault="003B0793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13" w:type="dxa"/>
            <w:vAlign w:val="center"/>
          </w:tcPr>
          <w:p w:rsidR="003B0793" w:rsidRPr="005C2E93" w:rsidRDefault="003B0793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B0793" w:rsidRPr="005C2E93" w:rsidRDefault="003B0793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Rating</w:t>
            </w:r>
          </w:p>
        </w:tc>
      </w:tr>
      <w:tr w:rsidR="006779C9" w:rsidRPr="005C2E93" w:rsidTr="00FE5BA2">
        <w:trPr>
          <w:trHeight w:val="806"/>
        </w:trPr>
        <w:tc>
          <w:tcPr>
            <w:tcW w:w="1165" w:type="dxa"/>
            <w:vMerge w:val="restart"/>
          </w:tcPr>
          <w:p w:rsidR="006779C9" w:rsidRPr="005C2E93" w:rsidRDefault="006779C9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Clear</w:t>
            </w:r>
          </w:p>
        </w:tc>
        <w:tc>
          <w:tcPr>
            <w:tcW w:w="189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 xml:space="preserve">All parts of the </w:t>
            </w:r>
            <w:r w:rsidR="00FB4FB6">
              <w:rPr>
                <w:rFonts w:cstheme="minorHAnsi"/>
                <w:sz w:val="20"/>
                <w:szCs w:val="20"/>
              </w:rPr>
              <w:t>session's contents are clear.</w:t>
            </w:r>
          </w:p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 xml:space="preserve">Less than half of the session is not </w:t>
            </w:r>
            <w:r w:rsidR="00FB4FB6">
              <w:rPr>
                <w:rFonts w:cstheme="minorHAnsi"/>
                <w:sz w:val="20"/>
                <w:szCs w:val="20"/>
              </w:rPr>
              <w:t>clear.</w:t>
            </w:r>
          </w:p>
        </w:tc>
        <w:tc>
          <w:tcPr>
            <w:tcW w:w="171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 xml:space="preserve">Majority of the session is not </w:t>
            </w:r>
            <w:r w:rsidR="00FB4FB6">
              <w:rPr>
                <w:rFonts w:cstheme="minorHAnsi"/>
                <w:sz w:val="20"/>
                <w:szCs w:val="20"/>
              </w:rPr>
              <w:t>clear.</w:t>
            </w:r>
          </w:p>
        </w:tc>
        <w:tc>
          <w:tcPr>
            <w:tcW w:w="1913" w:type="dxa"/>
          </w:tcPr>
          <w:p w:rsidR="006779C9" w:rsidRPr="005C2E93" w:rsidRDefault="00FB4FB6" w:rsidP="003659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entire session is not clear.</w:t>
            </w:r>
          </w:p>
        </w:tc>
        <w:tc>
          <w:tcPr>
            <w:tcW w:w="900" w:type="dxa"/>
          </w:tcPr>
          <w:p w:rsidR="006779C9" w:rsidRPr="005C2E93" w:rsidRDefault="006779C9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9C9" w:rsidRPr="005C2E93" w:rsidTr="00FE5BA2">
        <w:tc>
          <w:tcPr>
            <w:tcW w:w="1165" w:type="dxa"/>
            <w:vMerge/>
          </w:tcPr>
          <w:p w:rsidR="006779C9" w:rsidRPr="005C2E93" w:rsidRDefault="006779C9" w:rsidP="003659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93" w:type="dxa"/>
            <w:gridSpan w:val="5"/>
          </w:tcPr>
          <w:p w:rsidR="006779C9" w:rsidRPr="005C2E93" w:rsidRDefault="00E8763C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Comment/s (if any):</w:t>
            </w:r>
          </w:p>
          <w:p w:rsidR="00E8763C" w:rsidRPr="005C2E93" w:rsidRDefault="00E8763C" w:rsidP="003659D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8763C" w:rsidRPr="005C2E93" w:rsidRDefault="00E8763C" w:rsidP="003659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9C9" w:rsidRPr="005C2E93" w:rsidTr="00FE5BA2">
        <w:tc>
          <w:tcPr>
            <w:tcW w:w="1165" w:type="dxa"/>
            <w:vMerge w:val="restart"/>
          </w:tcPr>
          <w:p w:rsidR="006779C9" w:rsidRPr="005C2E93" w:rsidRDefault="006779C9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Complete</w:t>
            </w:r>
          </w:p>
        </w:tc>
        <w:tc>
          <w:tcPr>
            <w:tcW w:w="189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The contents of the session explains all concepts presented.</w:t>
            </w:r>
          </w:p>
        </w:tc>
        <w:tc>
          <w:tcPr>
            <w:tcW w:w="198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Less than half are not explained in the session.</w:t>
            </w:r>
          </w:p>
        </w:tc>
        <w:tc>
          <w:tcPr>
            <w:tcW w:w="171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Majority of the concepts are missing in the session.</w:t>
            </w:r>
          </w:p>
        </w:tc>
        <w:tc>
          <w:tcPr>
            <w:tcW w:w="1913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The session is incomplete.</w:t>
            </w:r>
          </w:p>
        </w:tc>
        <w:tc>
          <w:tcPr>
            <w:tcW w:w="900" w:type="dxa"/>
          </w:tcPr>
          <w:p w:rsidR="006779C9" w:rsidRPr="005C2E93" w:rsidRDefault="006779C9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8763C" w:rsidRPr="005C2E93" w:rsidTr="00E90BEF">
        <w:trPr>
          <w:trHeight w:val="742"/>
        </w:trPr>
        <w:tc>
          <w:tcPr>
            <w:tcW w:w="1165" w:type="dxa"/>
            <w:vMerge/>
          </w:tcPr>
          <w:p w:rsidR="00E8763C" w:rsidRPr="005C2E93" w:rsidRDefault="00E8763C" w:rsidP="003659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93" w:type="dxa"/>
            <w:gridSpan w:val="5"/>
          </w:tcPr>
          <w:p w:rsidR="00E8763C" w:rsidRPr="005C2E93" w:rsidRDefault="00E8763C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Comment/s (if any):</w:t>
            </w:r>
          </w:p>
          <w:p w:rsidR="00E8763C" w:rsidRPr="005C2E93" w:rsidRDefault="00E8763C" w:rsidP="003659D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8763C" w:rsidRPr="005C2E93" w:rsidRDefault="00E8763C" w:rsidP="003659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9C9" w:rsidRPr="005C2E93" w:rsidTr="00FE5BA2">
        <w:tc>
          <w:tcPr>
            <w:tcW w:w="1165" w:type="dxa"/>
            <w:vMerge w:val="restart"/>
          </w:tcPr>
          <w:p w:rsidR="006779C9" w:rsidRPr="005C2E93" w:rsidRDefault="006779C9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Relevant</w:t>
            </w:r>
          </w:p>
        </w:tc>
        <w:tc>
          <w:tcPr>
            <w:tcW w:w="189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All of the content are relevant to the objectives</w:t>
            </w:r>
          </w:p>
        </w:tc>
        <w:tc>
          <w:tcPr>
            <w:tcW w:w="198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Less than half of content is not relevant to the topic</w:t>
            </w:r>
          </w:p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Majority of the content is not relevant to the topic</w:t>
            </w:r>
          </w:p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3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All content is not relevant to the topic</w:t>
            </w:r>
          </w:p>
        </w:tc>
        <w:tc>
          <w:tcPr>
            <w:tcW w:w="900" w:type="dxa"/>
          </w:tcPr>
          <w:p w:rsidR="006779C9" w:rsidRPr="005C2E93" w:rsidRDefault="006779C9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9C9" w:rsidRPr="005C2E93" w:rsidTr="00FE5BA2">
        <w:tc>
          <w:tcPr>
            <w:tcW w:w="1165" w:type="dxa"/>
            <w:vMerge/>
          </w:tcPr>
          <w:p w:rsidR="006779C9" w:rsidRPr="005C2E93" w:rsidRDefault="006779C9" w:rsidP="003659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93" w:type="dxa"/>
            <w:gridSpan w:val="5"/>
          </w:tcPr>
          <w:p w:rsidR="00E8763C" w:rsidRPr="005C2E93" w:rsidRDefault="00E8763C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Comment/s (if any):</w:t>
            </w:r>
          </w:p>
          <w:p w:rsidR="006779C9" w:rsidRPr="005C2E93" w:rsidRDefault="006779C9" w:rsidP="003659D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8763C" w:rsidRPr="005C2E93" w:rsidRDefault="00E8763C" w:rsidP="003659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B0793" w:rsidRPr="005C2E93" w:rsidRDefault="003B0793" w:rsidP="003659D6">
      <w:pPr>
        <w:rPr>
          <w:rFonts w:cstheme="minorHAnsi"/>
          <w:sz w:val="20"/>
          <w:szCs w:val="20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165"/>
        <w:gridCol w:w="1890"/>
        <w:gridCol w:w="1980"/>
        <w:gridCol w:w="1710"/>
        <w:gridCol w:w="1913"/>
        <w:gridCol w:w="900"/>
      </w:tblGrid>
      <w:tr w:rsidR="00747638" w:rsidRPr="005C2E93" w:rsidTr="003F1098">
        <w:tc>
          <w:tcPr>
            <w:tcW w:w="9558" w:type="dxa"/>
            <w:gridSpan w:val="6"/>
          </w:tcPr>
          <w:p w:rsidR="003B0793" w:rsidRPr="005C2E93" w:rsidRDefault="003B0793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PROCESS</w:t>
            </w:r>
          </w:p>
        </w:tc>
      </w:tr>
      <w:tr w:rsidR="00747638" w:rsidRPr="005C2E93" w:rsidTr="00FE5BA2">
        <w:tc>
          <w:tcPr>
            <w:tcW w:w="1165" w:type="dxa"/>
          </w:tcPr>
          <w:p w:rsidR="003B0793" w:rsidRPr="005C2E93" w:rsidRDefault="003B0793" w:rsidP="003659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B0793" w:rsidRPr="005C2E93" w:rsidRDefault="003B0793" w:rsidP="003659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3B0793" w:rsidRPr="005C2E93" w:rsidRDefault="003B0793" w:rsidP="003659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3B0793" w:rsidRPr="005C2E93" w:rsidRDefault="003B0793" w:rsidP="003659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13" w:type="dxa"/>
            <w:vAlign w:val="center"/>
          </w:tcPr>
          <w:p w:rsidR="003B0793" w:rsidRPr="005C2E93" w:rsidRDefault="003B0793" w:rsidP="003659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B0793" w:rsidRPr="005C2E93" w:rsidRDefault="003B0793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Rating</w:t>
            </w:r>
          </w:p>
        </w:tc>
      </w:tr>
      <w:tr w:rsidR="006779C9" w:rsidRPr="005C2E93" w:rsidTr="00FE5BA2">
        <w:tc>
          <w:tcPr>
            <w:tcW w:w="1165" w:type="dxa"/>
            <w:vMerge w:val="restart"/>
          </w:tcPr>
          <w:p w:rsidR="006779C9" w:rsidRPr="005C2E93" w:rsidRDefault="006779C9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Process Relevance</w:t>
            </w:r>
          </w:p>
        </w:tc>
        <w:tc>
          <w:tcPr>
            <w:tcW w:w="189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The methodology helps achieve all the objectives</w:t>
            </w:r>
          </w:p>
        </w:tc>
        <w:tc>
          <w:tcPr>
            <w:tcW w:w="198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The methodology helps achieve some of the objectives.</w:t>
            </w:r>
          </w:p>
        </w:tc>
        <w:tc>
          <w:tcPr>
            <w:tcW w:w="171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The methodology is not suitable to the subject matter.</w:t>
            </w:r>
          </w:p>
        </w:tc>
        <w:tc>
          <w:tcPr>
            <w:tcW w:w="1913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The methodology is not suitable to the subject matter and renders the subject matter more confusing.</w:t>
            </w:r>
          </w:p>
        </w:tc>
        <w:tc>
          <w:tcPr>
            <w:tcW w:w="900" w:type="dxa"/>
          </w:tcPr>
          <w:p w:rsidR="006779C9" w:rsidRPr="005C2E93" w:rsidRDefault="006779C9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9C9" w:rsidRPr="005C2E93" w:rsidTr="00FE5BA2">
        <w:tc>
          <w:tcPr>
            <w:tcW w:w="1165" w:type="dxa"/>
            <w:vMerge/>
          </w:tcPr>
          <w:p w:rsidR="006779C9" w:rsidRPr="005C2E93" w:rsidRDefault="006779C9" w:rsidP="003659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93" w:type="dxa"/>
            <w:gridSpan w:val="5"/>
          </w:tcPr>
          <w:p w:rsidR="00E8763C" w:rsidRPr="005C2E93" w:rsidRDefault="00E8763C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Comment/s (if any):</w:t>
            </w:r>
          </w:p>
          <w:p w:rsidR="006779C9" w:rsidRPr="005C2E93" w:rsidRDefault="006779C9" w:rsidP="003659D6">
            <w:pPr>
              <w:rPr>
                <w:rFonts w:cstheme="minorHAnsi"/>
                <w:i/>
                <w:sz w:val="20"/>
                <w:szCs w:val="20"/>
              </w:rPr>
            </w:pPr>
          </w:p>
          <w:p w:rsidR="00E8763C" w:rsidRPr="005C2E93" w:rsidRDefault="00E8763C" w:rsidP="003659D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779C9" w:rsidRPr="005C2E93" w:rsidTr="00FE5BA2">
        <w:tc>
          <w:tcPr>
            <w:tcW w:w="1165" w:type="dxa"/>
            <w:vMerge w:val="restart"/>
          </w:tcPr>
          <w:p w:rsidR="006779C9" w:rsidRPr="005C2E93" w:rsidRDefault="006779C9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Learner-centered</w:t>
            </w:r>
          </w:p>
        </w:tc>
        <w:tc>
          <w:tcPr>
            <w:tcW w:w="189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 xml:space="preserve">The methodology is suitable to the learning style of the </w:t>
            </w:r>
            <w:r w:rsidR="00FB4FB6">
              <w:rPr>
                <w:rFonts w:cstheme="minorHAnsi"/>
                <w:sz w:val="20"/>
                <w:szCs w:val="20"/>
              </w:rPr>
              <w:t xml:space="preserve">target </w:t>
            </w:r>
            <w:r w:rsidRPr="005C2E93">
              <w:rPr>
                <w:rFonts w:cstheme="minorHAnsi"/>
                <w:sz w:val="20"/>
                <w:szCs w:val="20"/>
              </w:rPr>
              <w:t>participants.</w:t>
            </w:r>
          </w:p>
        </w:tc>
        <w:tc>
          <w:tcPr>
            <w:tcW w:w="198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 xml:space="preserve">The methodology is somewhat suitable to the learning style of the </w:t>
            </w:r>
            <w:r w:rsidR="00FB4FB6">
              <w:rPr>
                <w:rFonts w:cstheme="minorHAnsi"/>
                <w:sz w:val="20"/>
                <w:szCs w:val="20"/>
              </w:rPr>
              <w:t xml:space="preserve">target </w:t>
            </w:r>
            <w:r w:rsidRPr="005C2E93">
              <w:rPr>
                <w:rFonts w:cstheme="minorHAnsi"/>
                <w:sz w:val="20"/>
                <w:szCs w:val="20"/>
              </w:rPr>
              <w:t>participants.</w:t>
            </w:r>
          </w:p>
        </w:tc>
        <w:tc>
          <w:tcPr>
            <w:tcW w:w="171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 xml:space="preserve">The methodology is not suitable to the learning style of the </w:t>
            </w:r>
            <w:r w:rsidR="00FB4FB6">
              <w:rPr>
                <w:rFonts w:cstheme="minorHAnsi"/>
                <w:sz w:val="20"/>
                <w:szCs w:val="20"/>
              </w:rPr>
              <w:t xml:space="preserve">target </w:t>
            </w:r>
            <w:r w:rsidRPr="005C2E93">
              <w:rPr>
                <w:rFonts w:cstheme="minorHAnsi"/>
                <w:sz w:val="20"/>
                <w:szCs w:val="20"/>
              </w:rPr>
              <w:t>participants.</w:t>
            </w:r>
          </w:p>
        </w:tc>
        <w:tc>
          <w:tcPr>
            <w:tcW w:w="1913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 xml:space="preserve">The methodology is not suitable to the learning style of the </w:t>
            </w:r>
            <w:r w:rsidR="00FB4FB6">
              <w:rPr>
                <w:rFonts w:cstheme="minorHAnsi"/>
                <w:sz w:val="20"/>
                <w:szCs w:val="20"/>
              </w:rPr>
              <w:t xml:space="preserve">target </w:t>
            </w:r>
            <w:r w:rsidRPr="005C2E93">
              <w:rPr>
                <w:rFonts w:cstheme="minorHAnsi"/>
                <w:sz w:val="20"/>
                <w:szCs w:val="20"/>
              </w:rPr>
              <w:t xml:space="preserve">participants and </w:t>
            </w:r>
            <w:r w:rsidR="00FB4FB6">
              <w:rPr>
                <w:rFonts w:cstheme="minorHAnsi"/>
                <w:sz w:val="20"/>
                <w:szCs w:val="20"/>
              </w:rPr>
              <w:t>will make</w:t>
            </w:r>
            <w:r w:rsidRPr="005C2E93">
              <w:rPr>
                <w:rFonts w:cstheme="minorHAnsi"/>
                <w:sz w:val="20"/>
                <w:szCs w:val="20"/>
              </w:rPr>
              <w:t xml:space="preserve"> their learning experience more difficult.</w:t>
            </w:r>
          </w:p>
        </w:tc>
        <w:tc>
          <w:tcPr>
            <w:tcW w:w="900" w:type="dxa"/>
          </w:tcPr>
          <w:p w:rsidR="006779C9" w:rsidRPr="005C2E93" w:rsidRDefault="006779C9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9C9" w:rsidRPr="005C2E93" w:rsidTr="00FE5BA2">
        <w:tc>
          <w:tcPr>
            <w:tcW w:w="1165" w:type="dxa"/>
            <w:vMerge/>
          </w:tcPr>
          <w:p w:rsidR="006779C9" w:rsidRPr="005C2E93" w:rsidRDefault="006779C9" w:rsidP="003659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93" w:type="dxa"/>
            <w:gridSpan w:val="5"/>
          </w:tcPr>
          <w:p w:rsidR="00E8763C" w:rsidRPr="005C2E93" w:rsidRDefault="00E8763C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Comment/s (if any):</w:t>
            </w:r>
          </w:p>
          <w:p w:rsidR="006779C9" w:rsidRPr="005C2E93" w:rsidRDefault="006779C9" w:rsidP="003659D6">
            <w:pPr>
              <w:rPr>
                <w:rFonts w:cstheme="minorHAnsi"/>
                <w:i/>
                <w:sz w:val="20"/>
                <w:szCs w:val="20"/>
              </w:rPr>
            </w:pPr>
          </w:p>
          <w:p w:rsidR="00E8763C" w:rsidRPr="005C2E93" w:rsidRDefault="00E8763C" w:rsidP="003659D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486353" w:rsidRDefault="00486353" w:rsidP="003659D6">
      <w:pPr>
        <w:rPr>
          <w:rFonts w:cstheme="minorHAnsi"/>
          <w:sz w:val="20"/>
          <w:szCs w:val="20"/>
        </w:rPr>
      </w:pPr>
    </w:p>
    <w:p w:rsidR="00836AA7" w:rsidRDefault="00836AA7" w:rsidP="003659D6">
      <w:pPr>
        <w:rPr>
          <w:rFonts w:cstheme="minorHAnsi"/>
          <w:sz w:val="20"/>
          <w:szCs w:val="20"/>
        </w:rPr>
      </w:pPr>
    </w:p>
    <w:p w:rsidR="00AD7130" w:rsidRPr="005C2E93" w:rsidRDefault="00AD7130" w:rsidP="003659D6">
      <w:pPr>
        <w:rPr>
          <w:rFonts w:cstheme="minorHAnsi"/>
          <w:sz w:val="20"/>
          <w:szCs w:val="20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345"/>
        <w:gridCol w:w="1913"/>
        <w:gridCol w:w="1800"/>
        <w:gridCol w:w="1890"/>
        <w:gridCol w:w="1710"/>
        <w:gridCol w:w="900"/>
      </w:tblGrid>
      <w:tr w:rsidR="00747638" w:rsidRPr="005C2E93" w:rsidTr="005C2E93">
        <w:trPr>
          <w:trHeight w:val="170"/>
        </w:trPr>
        <w:tc>
          <w:tcPr>
            <w:tcW w:w="9558" w:type="dxa"/>
            <w:gridSpan w:val="6"/>
          </w:tcPr>
          <w:p w:rsidR="003B0793" w:rsidRPr="005C2E93" w:rsidRDefault="003B0793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DESIGN</w:t>
            </w:r>
          </w:p>
        </w:tc>
      </w:tr>
      <w:tr w:rsidR="00747638" w:rsidRPr="005C2E93" w:rsidTr="006779C9">
        <w:trPr>
          <w:trHeight w:val="392"/>
        </w:trPr>
        <w:tc>
          <w:tcPr>
            <w:tcW w:w="1345" w:type="dxa"/>
          </w:tcPr>
          <w:p w:rsidR="003B0793" w:rsidRPr="005C2E93" w:rsidRDefault="003B0793" w:rsidP="003659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3B0793" w:rsidRPr="005C2E93" w:rsidRDefault="003B0793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3B0793" w:rsidRPr="005C2E93" w:rsidRDefault="003B0793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90" w:type="dxa"/>
            <w:vAlign w:val="center"/>
          </w:tcPr>
          <w:p w:rsidR="003B0793" w:rsidRPr="005C2E93" w:rsidRDefault="003B0793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3B0793" w:rsidRPr="005C2E93" w:rsidRDefault="003B0793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B0793" w:rsidRPr="005C2E93" w:rsidRDefault="003B0793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9C9" w:rsidRPr="005C2E93" w:rsidTr="006779C9">
        <w:trPr>
          <w:trHeight w:val="329"/>
        </w:trPr>
        <w:tc>
          <w:tcPr>
            <w:tcW w:w="1345" w:type="dxa"/>
            <w:vMerge w:val="restart"/>
          </w:tcPr>
          <w:p w:rsidR="006779C9" w:rsidRPr="005C2E93" w:rsidRDefault="006779C9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Experiential</w:t>
            </w:r>
          </w:p>
        </w:tc>
        <w:tc>
          <w:tcPr>
            <w:tcW w:w="1913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All concepts in the session are built upon learner experiences.</w:t>
            </w:r>
          </w:p>
        </w:tc>
        <w:tc>
          <w:tcPr>
            <w:tcW w:w="180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The design somehow encourages sharing of learner experiences.</w:t>
            </w:r>
          </w:p>
        </w:tc>
        <w:tc>
          <w:tcPr>
            <w:tcW w:w="189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The session does not allow sharing of learner experiences.</w:t>
            </w:r>
          </w:p>
        </w:tc>
        <w:tc>
          <w:tcPr>
            <w:tcW w:w="171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The learning experience is not encouraging but negative.</w:t>
            </w:r>
          </w:p>
        </w:tc>
        <w:tc>
          <w:tcPr>
            <w:tcW w:w="900" w:type="dxa"/>
          </w:tcPr>
          <w:p w:rsidR="006779C9" w:rsidRPr="005C2E93" w:rsidRDefault="006779C9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9C9" w:rsidRPr="005C2E93" w:rsidTr="006779C9">
        <w:trPr>
          <w:trHeight w:val="329"/>
        </w:trPr>
        <w:tc>
          <w:tcPr>
            <w:tcW w:w="1345" w:type="dxa"/>
            <w:vMerge/>
          </w:tcPr>
          <w:p w:rsidR="006779C9" w:rsidRPr="005C2E93" w:rsidRDefault="006779C9" w:rsidP="003659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13" w:type="dxa"/>
            <w:gridSpan w:val="5"/>
          </w:tcPr>
          <w:p w:rsidR="00E8763C" w:rsidRPr="005C2E93" w:rsidRDefault="00E8763C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Comment/s (if any):</w:t>
            </w:r>
          </w:p>
          <w:p w:rsidR="006779C9" w:rsidRPr="005C2E93" w:rsidRDefault="006779C9" w:rsidP="003659D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8763C" w:rsidRPr="005C2E93" w:rsidRDefault="00E8763C" w:rsidP="003659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9C9" w:rsidRPr="005C2E93" w:rsidTr="006779C9">
        <w:trPr>
          <w:trHeight w:val="329"/>
        </w:trPr>
        <w:tc>
          <w:tcPr>
            <w:tcW w:w="1345" w:type="dxa"/>
            <w:vMerge w:val="restart"/>
          </w:tcPr>
          <w:p w:rsidR="006779C9" w:rsidRPr="005C2E93" w:rsidRDefault="006779C9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Logical</w:t>
            </w:r>
          </w:p>
        </w:tc>
        <w:tc>
          <w:tcPr>
            <w:tcW w:w="1913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The logical flow is connected and with effective progression of content.</w:t>
            </w:r>
          </w:p>
        </w:tc>
        <w:tc>
          <w:tcPr>
            <w:tcW w:w="180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Some parts of the logical flow are disconnected.</w:t>
            </w:r>
          </w:p>
        </w:tc>
        <w:tc>
          <w:tcPr>
            <w:tcW w:w="189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The entire logical flow is disconnected.</w:t>
            </w:r>
          </w:p>
        </w:tc>
        <w:tc>
          <w:tcPr>
            <w:tcW w:w="171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The logical flow has no progression and causes disruption.</w:t>
            </w:r>
          </w:p>
        </w:tc>
        <w:tc>
          <w:tcPr>
            <w:tcW w:w="900" w:type="dxa"/>
          </w:tcPr>
          <w:p w:rsidR="006779C9" w:rsidRPr="005C2E93" w:rsidRDefault="006779C9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9C9" w:rsidRPr="005C2E93" w:rsidTr="006779C9">
        <w:trPr>
          <w:trHeight w:val="329"/>
        </w:trPr>
        <w:tc>
          <w:tcPr>
            <w:tcW w:w="1345" w:type="dxa"/>
            <w:vMerge/>
          </w:tcPr>
          <w:p w:rsidR="006779C9" w:rsidRPr="005C2E93" w:rsidRDefault="006779C9" w:rsidP="003659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13" w:type="dxa"/>
            <w:gridSpan w:val="5"/>
          </w:tcPr>
          <w:p w:rsidR="00E8763C" w:rsidRPr="005C2E93" w:rsidRDefault="00E8763C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Comment/s (if any):</w:t>
            </w:r>
          </w:p>
          <w:p w:rsidR="006779C9" w:rsidRPr="005C2E93" w:rsidRDefault="006779C9" w:rsidP="003659D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8763C" w:rsidRPr="005C2E93" w:rsidRDefault="00E8763C" w:rsidP="003659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9C9" w:rsidRPr="005C2E93" w:rsidTr="006779C9">
        <w:trPr>
          <w:trHeight w:val="329"/>
        </w:trPr>
        <w:tc>
          <w:tcPr>
            <w:tcW w:w="1345" w:type="dxa"/>
            <w:vMerge w:val="restart"/>
          </w:tcPr>
          <w:p w:rsidR="006779C9" w:rsidRPr="005C2E93" w:rsidRDefault="006779C9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Psychological</w:t>
            </w:r>
          </w:p>
        </w:tc>
        <w:tc>
          <w:tcPr>
            <w:tcW w:w="1913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The psychological flow promotes smooth positive progression of learning.</w:t>
            </w:r>
          </w:p>
        </w:tc>
        <w:tc>
          <w:tcPr>
            <w:tcW w:w="180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>The psychological flow promotes slow progression of learning.</w:t>
            </w:r>
          </w:p>
        </w:tc>
        <w:tc>
          <w:tcPr>
            <w:tcW w:w="189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 xml:space="preserve">The psychological flow </w:t>
            </w:r>
            <w:r w:rsidR="00977FB5" w:rsidRPr="005C2E93">
              <w:rPr>
                <w:rFonts w:cstheme="minorHAnsi"/>
                <w:sz w:val="20"/>
                <w:szCs w:val="20"/>
              </w:rPr>
              <w:t>is confusing</w:t>
            </w:r>
            <w:r w:rsidRPr="005C2E9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6779C9" w:rsidRPr="005C2E93" w:rsidRDefault="006779C9" w:rsidP="003659D6">
            <w:pPr>
              <w:rPr>
                <w:rFonts w:cstheme="minorHAnsi"/>
                <w:sz w:val="20"/>
                <w:szCs w:val="20"/>
              </w:rPr>
            </w:pPr>
            <w:r w:rsidRPr="005C2E93">
              <w:rPr>
                <w:rFonts w:cstheme="minorHAnsi"/>
                <w:sz w:val="20"/>
                <w:szCs w:val="20"/>
              </w:rPr>
              <w:t xml:space="preserve">The psychological flow is burdensome and </w:t>
            </w:r>
            <w:r w:rsidR="00977FB5" w:rsidRPr="005C2E93">
              <w:rPr>
                <w:rFonts w:cstheme="minorHAnsi"/>
                <w:sz w:val="20"/>
                <w:szCs w:val="20"/>
              </w:rPr>
              <w:t>prevents learning</w:t>
            </w:r>
            <w:r w:rsidRPr="005C2E9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6779C9" w:rsidRPr="005C2E93" w:rsidRDefault="006779C9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9C9" w:rsidRPr="005C2E93" w:rsidTr="006779C9">
        <w:trPr>
          <w:trHeight w:val="329"/>
        </w:trPr>
        <w:tc>
          <w:tcPr>
            <w:tcW w:w="1345" w:type="dxa"/>
            <w:vMerge/>
          </w:tcPr>
          <w:p w:rsidR="006779C9" w:rsidRPr="005C2E93" w:rsidRDefault="006779C9" w:rsidP="003659D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13" w:type="dxa"/>
            <w:gridSpan w:val="5"/>
          </w:tcPr>
          <w:p w:rsidR="00E8763C" w:rsidRPr="005C2E93" w:rsidRDefault="00E8763C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Comment/s (if any):</w:t>
            </w:r>
          </w:p>
          <w:p w:rsidR="006779C9" w:rsidRPr="005C2E93" w:rsidRDefault="006779C9" w:rsidP="003659D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8763C" w:rsidRPr="005C2E93" w:rsidRDefault="00E8763C" w:rsidP="003659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9C9" w:rsidRPr="005C2E93" w:rsidTr="006779C9">
        <w:tc>
          <w:tcPr>
            <w:tcW w:w="1345" w:type="dxa"/>
          </w:tcPr>
          <w:p w:rsidR="006779C9" w:rsidRPr="005C2E93" w:rsidRDefault="006779C9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OVERALL</w:t>
            </w:r>
          </w:p>
          <w:p w:rsidR="006779C9" w:rsidRPr="005C2E93" w:rsidRDefault="006779C9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 xml:space="preserve">RATING </w:t>
            </w:r>
          </w:p>
        </w:tc>
        <w:tc>
          <w:tcPr>
            <w:tcW w:w="7313" w:type="dxa"/>
            <w:gridSpan w:val="4"/>
          </w:tcPr>
          <w:p w:rsidR="006779C9" w:rsidRPr="005C2E93" w:rsidRDefault="00E8763C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E93">
              <w:rPr>
                <w:rFonts w:cstheme="minorHAnsi"/>
                <w:b/>
                <w:sz w:val="20"/>
                <w:szCs w:val="20"/>
              </w:rPr>
              <w:t>ACTUAL SCORE/40 x 100</w:t>
            </w:r>
          </w:p>
        </w:tc>
        <w:tc>
          <w:tcPr>
            <w:tcW w:w="900" w:type="dxa"/>
          </w:tcPr>
          <w:p w:rsidR="006779C9" w:rsidRPr="005C2E93" w:rsidRDefault="006779C9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E5BA2" w:rsidRDefault="00FE5BA2" w:rsidP="003659D6">
      <w:pPr>
        <w:rPr>
          <w:rFonts w:cstheme="minorHAnsi"/>
          <w:b/>
          <w:sz w:val="20"/>
          <w:szCs w:val="20"/>
        </w:rPr>
      </w:pPr>
    </w:p>
    <w:p w:rsidR="006F3865" w:rsidRPr="005C2E93" w:rsidRDefault="006F3865" w:rsidP="003659D6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75"/>
        <w:gridCol w:w="7650"/>
      </w:tblGrid>
      <w:tr w:rsidR="006F3865" w:rsidTr="006F3865">
        <w:tc>
          <w:tcPr>
            <w:tcW w:w="1975" w:type="dxa"/>
          </w:tcPr>
          <w:p w:rsidR="006F3865" w:rsidRPr="00B13693" w:rsidRDefault="006F3865" w:rsidP="003659D6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0" w:colLast="0"/>
            <w:r w:rsidRPr="00B13693">
              <w:rPr>
                <w:rFonts w:cstheme="minorHAnsi"/>
                <w:b/>
                <w:sz w:val="20"/>
                <w:szCs w:val="20"/>
              </w:rPr>
              <w:t>Name of Evaluator:</w:t>
            </w:r>
          </w:p>
        </w:tc>
        <w:tc>
          <w:tcPr>
            <w:tcW w:w="7650" w:type="dxa"/>
          </w:tcPr>
          <w:p w:rsidR="006F3865" w:rsidRDefault="006F3865" w:rsidP="003659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865" w:rsidTr="006F3865">
        <w:tc>
          <w:tcPr>
            <w:tcW w:w="1975" w:type="dxa"/>
          </w:tcPr>
          <w:p w:rsidR="006F3865" w:rsidRPr="00B13693" w:rsidRDefault="006F3865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B13693">
              <w:rPr>
                <w:rFonts w:cstheme="minorHAnsi"/>
                <w:b/>
                <w:sz w:val="20"/>
                <w:szCs w:val="20"/>
              </w:rPr>
              <w:t>Date of Evaluation:</w:t>
            </w:r>
          </w:p>
        </w:tc>
        <w:tc>
          <w:tcPr>
            <w:tcW w:w="7650" w:type="dxa"/>
          </w:tcPr>
          <w:p w:rsidR="006F3865" w:rsidRDefault="006F3865" w:rsidP="003659D6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:rsidR="002C421B" w:rsidRPr="005C2E93" w:rsidRDefault="002C421B" w:rsidP="003659D6">
      <w:pPr>
        <w:rPr>
          <w:rFonts w:cstheme="minorHAnsi"/>
          <w:sz w:val="20"/>
          <w:szCs w:val="20"/>
        </w:rPr>
      </w:pPr>
    </w:p>
    <w:p w:rsidR="002C421B" w:rsidRPr="005C2E93" w:rsidRDefault="002C421B" w:rsidP="003659D6">
      <w:pPr>
        <w:rPr>
          <w:rFonts w:cstheme="minorHAnsi"/>
          <w:sz w:val="20"/>
          <w:szCs w:val="20"/>
        </w:rPr>
      </w:pPr>
    </w:p>
    <w:p w:rsidR="002C421B" w:rsidRPr="005C2E93" w:rsidRDefault="002C421B" w:rsidP="003659D6">
      <w:pPr>
        <w:rPr>
          <w:rFonts w:cstheme="minorHAnsi"/>
          <w:sz w:val="20"/>
          <w:szCs w:val="20"/>
        </w:rPr>
      </w:pPr>
    </w:p>
    <w:p w:rsidR="002C421B" w:rsidRPr="005C2E93" w:rsidRDefault="002C421B" w:rsidP="003659D6">
      <w:pPr>
        <w:rPr>
          <w:rFonts w:cstheme="minorHAnsi"/>
          <w:sz w:val="20"/>
          <w:szCs w:val="20"/>
        </w:rPr>
      </w:pPr>
    </w:p>
    <w:p w:rsidR="002C421B" w:rsidRPr="005C2E93" w:rsidRDefault="002C421B" w:rsidP="003659D6">
      <w:pPr>
        <w:rPr>
          <w:rFonts w:cstheme="minorHAnsi"/>
          <w:sz w:val="20"/>
          <w:szCs w:val="20"/>
        </w:rPr>
      </w:pPr>
    </w:p>
    <w:p w:rsidR="002C421B" w:rsidRPr="005C2E93" w:rsidRDefault="002C421B" w:rsidP="003659D6">
      <w:pPr>
        <w:rPr>
          <w:rFonts w:cstheme="minorHAnsi"/>
          <w:sz w:val="20"/>
          <w:szCs w:val="20"/>
        </w:rPr>
      </w:pPr>
    </w:p>
    <w:p w:rsidR="002C421B" w:rsidRPr="005C2E93" w:rsidRDefault="002C421B" w:rsidP="003659D6">
      <w:pPr>
        <w:rPr>
          <w:rFonts w:cstheme="minorHAnsi"/>
          <w:sz w:val="20"/>
          <w:szCs w:val="20"/>
        </w:rPr>
      </w:pPr>
    </w:p>
    <w:p w:rsidR="002C421B" w:rsidRPr="005C2E93" w:rsidRDefault="002C421B" w:rsidP="003659D6">
      <w:pPr>
        <w:rPr>
          <w:rFonts w:cstheme="minorHAnsi"/>
          <w:sz w:val="20"/>
          <w:szCs w:val="20"/>
        </w:rPr>
      </w:pPr>
    </w:p>
    <w:p w:rsidR="002C421B" w:rsidRPr="005C2E93" w:rsidRDefault="002C421B" w:rsidP="003659D6">
      <w:pPr>
        <w:rPr>
          <w:rFonts w:cstheme="minorHAnsi"/>
          <w:sz w:val="20"/>
          <w:szCs w:val="20"/>
        </w:rPr>
      </w:pPr>
    </w:p>
    <w:p w:rsidR="002C421B" w:rsidRPr="005C2E93" w:rsidRDefault="002C421B" w:rsidP="003659D6">
      <w:pPr>
        <w:rPr>
          <w:rFonts w:cstheme="minorHAnsi"/>
          <w:sz w:val="20"/>
          <w:szCs w:val="20"/>
        </w:rPr>
      </w:pPr>
    </w:p>
    <w:p w:rsidR="002C421B" w:rsidRPr="005C2E93" w:rsidRDefault="002C421B" w:rsidP="003659D6">
      <w:pPr>
        <w:rPr>
          <w:rFonts w:cstheme="minorHAnsi"/>
          <w:sz w:val="20"/>
          <w:szCs w:val="20"/>
        </w:rPr>
      </w:pPr>
    </w:p>
    <w:p w:rsidR="002C421B" w:rsidRDefault="002C421B" w:rsidP="003659D6">
      <w:pPr>
        <w:rPr>
          <w:rFonts w:cstheme="minorHAnsi"/>
          <w:sz w:val="20"/>
          <w:szCs w:val="20"/>
        </w:rPr>
      </w:pPr>
    </w:p>
    <w:p w:rsidR="00F15835" w:rsidRDefault="00F15835" w:rsidP="003659D6">
      <w:pPr>
        <w:rPr>
          <w:rFonts w:cstheme="minorHAnsi"/>
          <w:sz w:val="20"/>
          <w:szCs w:val="20"/>
        </w:rPr>
      </w:pPr>
    </w:p>
    <w:p w:rsidR="004F5B1D" w:rsidRDefault="004F5B1D" w:rsidP="003659D6">
      <w:pPr>
        <w:rPr>
          <w:rFonts w:cstheme="minorHAnsi"/>
          <w:sz w:val="20"/>
          <w:szCs w:val="20"/>
        </w:rPr>
      </w:pPr>
    </w:p>
    <w:p w:rsidR="004F5B1D" w:rsidRDefault="004F5B1D" w:rsidP="003659D6">
      <w:pPr>
        <w:rPr>
          <w:rFonts w:cstheme="minorHAnsi"/>
          <w:sz w:val="20"/>
          <w:szCs w:val="20"/>
        </w:rPr>
      </w:pPr>
    </w:p>
    <w:p w:rsidR="004F5B1D" w:rsidRDefault="004F5B1D" w:rsidP="003659D6">
      <w:pPr>
        <w:rPr>
          <w:rFonts w:cstheme="minorHAnsi"/>
          <w:sz w:val="20"/>
          <w:szCs w:val="20"/>
        </w:rPr>
      </w:pPr>
    </w:p>
    <w:p w:rsidR="004F5B1D" w:rsidRDefault="004F5B1D" w:rsidP="003659D6">
      <w:pPr>
        <w:rPr>
          <w:rFonts w:cstheme="minorHAnsi"/>
          <w:sz w:val="20"/>
          <w:szCs w:val="20"/>
        </w:rPr>
      </w:pPr>
    </w:p>
    <w:p w:rsidR="00D33DAA" w:rsidRDefault="00D33DAA" w:rsidP="00D33DAA">
      <w:pPr>
        <w:rPr>
          <w:rFonts w:cstheme="minorHAnsi"/>
          <w:b/>
          <w:sz w:val="24"/>
          <w:szCs w:val="24"/>
          <w:u w:val="single"/>
        </w:rPr>
      </w:pPr>
    </w:p>
    <w:p w:rsidR="004F5B1D" w:rsidRDefault="004F5B1D" w:rsidP="003659D6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Workbook</w:t>
      </w:r>
      <w:r w:rsidRPr="00836AA7">
        <w:rPr>
          <w:rFonts w:cstheme="minorHAnsi"/>
          <w:b/>
          <w:sz w:val="24"/>
          <w:szCs w:val="24"/>
          <w:u w:val="single"/>
        </w:rPr>
        <w:t xml:space="preserve"> Evaluation Sheet</w:t>
      </w:r>
    </w:p>
    <w:p w:rsidR="00D33DAA" w:rsidRDefault="00D33DAA" w:rsidP="008F0EC1">
      <w:pPr>
        <w:jc w:val="both"/>
        <w:rPr>
          <w:b/>
          <w:sz w:val="20"/>
          <w:szCs w:val="20"/>
        </w:rPr>
      </w:pPr>
    </w:p>
    <w:p w:rsidR="008F0EC1" w:rsidRPr="008F0EC1" w:rsidRDefault="008F0EC1" w:rsidP="008F0EC1">
      <w:pPr>
        <w:jc w:val="both"/>
        <w:rPr>
          <w:sz w:val="20"/>
          <w:szCs w:val="20"/>
        </w:rPr>
      </w:pPr>
      <w:r w:rsidRPr="008F0EC1">
        <w:rPr>
          <w:b/>
          <w:sz w:val="20"/>
          <w:szCs w:val="20"/>
        </w:rPr>
        <w:t>Directions:</w:t>
      </w:r>
      <w:r w:rsidRPr="008F0EC1">
        <w:rPr>
          <w:sz w:val="20"/>
          <w:szCs w:val="20"/>
        </w:rPr>
        <w:t xml:space="preserve"> Please rate </w:t>
      </w:r>
      <w:r>
        <w:rPr>
          <w:sz w:val="20"/>
          <w:szCs w:val="20"/>
        </w:rPr>
        <w:t>the workbook submitted based on the indicators provided below</w:t>
      </w:r>
      <w:r w:rsidRPr="008F0EC1">
        <w:rPr>
          <w:sz w:val="20"/>
          <w:szCs w:val="20"/>
        </w:rPr>
        <w:t xml:space="preserve"> by ticking: </w:t>
      </w:r>
    </w:p>
    <w:p w:rsidR="00D33DAA" w:rsidRPr="008F0EC1" w:rsidRDefault="008F0EC1" w:rsidP="003659D6">
      <w:pPr>
        <w:rPr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sz w:val="20"/>
          <w:szCs w:val="20"/>
        </w:rPr>
        <w:t>- Fully Evident</w:t>
      </w:r>
      <w:r w:rsidRPr="008F0EC1"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>3</w:t>
      </w:r>
      <w:r w:rsidRPr="008F0EC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Mostly Evident</w:t>
      </w:r>
      <w:r w:rsidRPr="008F0EC1"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>2</w:t>
      </w:r>
      <w:r w:rsidRPr="008F0EC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Partially Evident</w:t>
      </w:r>
      <w:r w:rsidRPr="008F0EC1">
        <w:rPr>
          <w:sz w:val="20"/>
          <w:szCs w:val="20"/>
        </w:rPr>
        <w:t xml:space="preserve">; and </w:t>
      </w: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– Little or no evidence</w:t>
      </w:r>
      <w:r w:rsidRPr="008F0EC1">
        <w:rPr>
          <w:sz w:val="20"/>
          <w:szCs w:val="20"/>
        </w:rPr>
        <w:t>.</w:t>
      </w:r>
    </w:p>
    <w:p w:rsidR="008F0EC1" w:rsidRDefault="008F0EC1" w:rsidP="003659D6">
      <w:pPr>
        <w:rPr>
          <w:rFonts w:cstheme="minorHAnsi"/>
          <w:sz w:val="20"/>
          <w:szCs w:val="20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5035"/>
        <w:gridCol w:w="1125"/>
        <w:gridCol w:w="1125"/>
        <w:gridCol w:w="1125"/>
        <w:gridCol w:w="1125"/>
      </w:tblGrid>
      <w:tr w:rsidR="00D40430" w:rsidRPr="005C2E93" w:rsidTr="008F0EC1">
        <w:trPr>
          <w:trHeight w:val="392"/>
        </w:trPr>
        <w:tc>
          <w:tcPr>
            <w:tcW w:w="5035" w:type="dxa"/>
          </w:tcPr>
          <w:p w:rsidR="00D40430" w:rsidRDefault="00D40430" w:rsidP="003659D6">
            <w:pPr>
              <w:rPr>
                <w:rFonts w:cstheme="minorHAnsi"/>
                <w:b/>
                <w:sz w:val="20"/>
                <w:szCs w:val="20"/>
              </w:rPr>
            </w:pPr>
          </w:p>
          <w:p w:rsidR="00D40430" w:rsidRPr="005C2E93" w:rsidRDefault="003659D6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1125" w:type="dxa"/>
            <w:vAlign w:val="center"/>
          </w:tcPr>
          <w:p w:rsidR="00D40430" w:rsidRDefault="00D4043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Fully Evident</w:t>
            </w:r>
          </w:p>
          <w:p w:rsidR="00D40430" w:rsidRPr="005C2E93" w:rsidRDefault="00D4043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  <w:tc>
          <w:tcPr>
            <w:tcW w:w="1125" w:type="dxa"/>
            <w:vAlign w:val="center"/>
          </w:tcPr>
          <w:p w:rsidR="00D40430" w:rsidRDefault="00D4043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Mostly Evident</w:t>
            </w:r>
          </w:p>
          <w:p w:rsidR="00D40430" w:rsidRPr="005C2E93" w:rsidRDefault="00D4043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  <w:tc>
          <w:tcPr>
            <w:tcW w:w="1125" w:type="dxa"/>
            <w:vAlign w:val="center"/>
          </w:tcPr>
          <w:p w:rsidR="00D40430" w:rsidRDefault="00D4043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Partially Evident</w:t>
            </w:r>
          </w:p>
          <w:p w:rsidR="00D40430" w:rsidRPr="005C2E93" w:rsidRDefault="00D4043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1125" w:type="dxa"/>
            <w:vAlign w:val="center"/>
          </w:tcPr>
          <w:p w:rsidR="00D40430" w:rsidRDefault="008F0EC1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Little or n</w:t>
            </w:r>
            <w:r w:rsidR="00D40430">
              <w:rPr>
                <w:rFonts w:cstheme="minorHAnsi"/>
                <w:b/>
                <w:sz w:val="20"/>
                <w:szCs w:val="20"/>
              </w:rPr>
              <w:t>o Evidence</w:t>
            </w:r>
          </w:p>
          <w:p w:rsidR="00D40430" w:rsidRPr="005C2E93" w:rsidRDefault="00D4043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(1)</w:t>
            </w:r>
          </w:p>
        </w:tc>
      </w:tr>
      <w:tr w:rsidR="008F0EC1" w:rsidRPr="005C2E93" w:rsidTr="001C4810">
        <w:trPr>
          <w:trHeight w:val="233"/>
        </w:trPr>
        <w:tc>
          <w:tcPr>
            <w:tcW w:w="5035" w:type="dxa"/>
          </w:tcPr>
          <w:p w:rsidR="008F0EC1" w:rsidRPr="001C4810" w:rsidRDefault="008F0EC1" w:rsidP="003659D6">
            <w:pPr>
              <w:rPr>
                <w:rFonts w:cstheme="minorHAnsi"/>
                <w:sz w:val="20"/>
                <w:szCs w:val="20"/>
              </w:rPr>
            </w:pPr>
            <w:r w:rsidRPr="001C4810">
              <w:rPr>
                <w:rFonts w:cstheme="minorHAnsi"/>
                <w:sz w:val="20"/>
                <w:szCs w:val="20"/>
              </w:rPr>
              <w:t xml:space="preserve">Workbook is </w:t>
            </w:r>
            <w:r w:rsidR="001C4810" w:rsidRPr="001C4810">
              <w:rPr>
                <w:rFonts w:cstheme="minorHAnsi"/>
                <w:sz w:val="20"/>
                <w:szCs w:val="20"/>
              </w:rPr>
              <w:t>complete and with correct pagination.</w:t>
            </w:r>
          </w:p>
        </w:tc>
        <w:tc>
          <w:tcPr>
            <w:tcW w:w="1125" w:type="dxa"/>
            <w:vAlign w:val="center"/>
          </w:tcPr>
          <w:p w:rsidR="008F0EC1" w:rsidRDefault="008F0EC1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8F0EC1" w:rsidRDefault="008F0EC1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8F0EC1" w:rsidRDefault="008F0EC1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8F0EC1" w:rsidRDefault="008F0EC1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4810" w:rsidRPr="005C2E93" w:rsidTr="001C4810">
        <w:trPr>
          <w:trHeight w:val="233"/>
        </w:trPr>
        <w:tc>
          <w:tcPr>
            <w:tcW w:w="5035" w:type="dxa"/>
          </w:tcPr>
          <w:p w:rsidR="001C4810" w:rsidRPr="001C4810" w:rsidRDefault="001C4810" w:rsidP="003659D6">
            <w:pPr>
              <w:rPr>
                <w:rFonts w:cstheme="minorHAnsi"/>
                <w:sz w:val="20"/>
                <w:szCs w:val="20"/>
              </w:rPr>
            </w:pPr>
            <w:r w:rsidRPr="008F0EC1">
              <w:rPr>
                <w:rFonts w:cstheme="minorHAnsi"/>
                <w:sz w:val="20"/>
                <w:szCs w:val="20"/>
              </w:rPr>
              <w:t>Layout is consistent and parts are arranged logically.</w:t>
            </w:r>
          </w:p>
        </w:tc>
        <w:tc>
          <w:tcPr>
            <w:tcW w:w="1125" w:type="dxa"/>
            <w:vAlign w:val="center"/>
          </w:tcPr>
          <w:p w:rsidR="001C4810" w:rsidRDefault="001C481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C4810" w:rsidRDefault="001C481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C4810" w:rsidRDefault="001C481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C4810" w:rsidRDefault="001C481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0430" w:rsidRPr="005C2E93" w:rsidTr="008F0EC1">
        <w:trPr>
          <w:trHeight w:val="392"/>
        </w:trPr>
        <w:tc>
          <w:tcPr>
            <w:tcW w:w="5035" w:type="dxa"/>
          </w:tcPr>
          <w:p w:rsidR="00D40430" w:rsidRPr="008F0EC1" w:rsidRDefault="00D40430" w:rsidP="003659D6">
            <w:pPr>
              <w:rPr>
                <w:rFonts w:cstheme="minorHAnsi"/>
                <w:sz w:val="20"/>
                <w:szCs w:val="20"/>
              </w:rPr>
            </w:pPr>
            <w:r w:rsidRPr="008F0EC1">
              <w:rPr>
                <w:rFonts w:cstheme="minorHAnsi"/>
                <w:sz w:val="20"/>
                <w:szCs w:val="20"/>
              </w:rPr>
              <w:t>Workbook provides a useful table of contents, glossary, and index.</w:t>
            </w:r>
          </w:p>
        </w:tc>
        <w:tc>
          <w:tcPr>
            <w:tcW w:w="1125" w:type="dxa"/>
            <w:vAlign w:val="center"/>
          </w:tcPr>
          <w:p w:rsidR="00D40430" w:rsidRPr="005C2E93" w:rsidRDefault="00D4043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D40430" w:rsidRPr="005C2E93" w:rsidRDefault="00D4043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D40430" w:rsidRPr="005C2E93" w:rsidRDefault="00D4043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D40430" w:rsidRPr="005C2E93" w:rsidRDefault="00D4043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0430" w:rsidRPr="005C2E93" w:rsidTr="008F0EC1">
        <w:trPr>
          <w:trHeight w:val="215"/>
        </w:trPr>
        <w:tc>
          <w:tcPr>
            <w:tcW w:w="5035" w:type="dxa"/>
          </w:tcPr>
          <w:p w:rsidR="00D40430" w:rsidRPr="008F0EC1" w:rsidRDefault="001C4810" w:rsidP="003659D6">
            <w:pPr>
              <w:rPr>
                <w:rFonts w:cstheme="minorHAnsi"/>
                <w:sz w:val="20"/>
                <w:szCs w:val="20"/>
              </w:rPr>
            </w:pPr>
            <w:r w:rsidRPr="008F0EC1">
              <w:rPr>
                <w:rFonts w:cstheme="minorHAnsi"/>
                <w:sz w:val="20"/>
                <w:szCs w:val="20"/>
              </w:rPr>
              <w:t>Workbook contains valuable information relevant to the training session contents.</w:t>
            </w:r>
          </w:p>
        </w:tc>
        <w:tc>
          <w:tcPr>
            <w:tcW w:w="1125" w:type="dxa"/>
            <w:vAlign w:val="center"/>
          </w:tcPr>
          <w:p w:rsidR="00D40430" w:rsidRPr="005C2E93" w:rsidRDefault="00D4043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D40430" w:rsidRPr="005C2E93" w:rsidRDefault="00D4043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D40430" w:rsidRPr="005C2E93" w:rsidRDefault="00D4043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D40430" w:rsidRPr="005C2E93" w:rsidRDefault="00D4043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4810" w:rsidRPr="005C2E93" w:rsidTr="008F0EC1">
        <w:trPr>
          <w:trHeight w:val="215"/>
        </w:trPr>
        <w:tc>
          <w:tcPr>
            <w:tcW w:w="5035" w:type="dxa"/>
          </w:tcPr>
          <w:p w:rsidR="001C4810" w:rsidRPr="008F0EC1" w:rsidRDefault="001C4810" w:rsidP="003659D6">
            <w:pPr>
              <w:rPr>
                <w:rFonts w:cstheme="minorHAnsi"/>
                <w:sz w:val="20"/>
                <w:szCs w:val="20"/>
              </w:rPr>
            </w:pPr>
            <w:r w:rsidRPr="008F0EC1">
              <w:rPr>
                <w:rFonts w:cstheme="minorHAnsi"/>
                <w:sz w:val="20"/>
                <w:szCs w:val="20"/>
              </w:rPr>
              <w:t>Information and directions are clearly written and explained.</w:t>
            </w:r>
          </w:p>
        </w:tc>
        <w:tc>
          <w:tcPr>
            <w:tcW w:w="1125" w:type="dxa"/>
            <w:vAlign w:val="center"/>
          </w:tcPr>
          <w:p w:rsidR="001C4810" w:rsidRPr="005C2E93" w:rsidRDefault="001C481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C4810" w:rsidRPr="005C2E93" w:rsidRDefault="001C481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C4810" w:rsidRPr="005C2E93" w:rsidRDefault="001C481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C4810" w:rsidRPr="005C2E93" w:rsidRDefault="001C4810" w:rsidP="003659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4810" w:rsidRPr="005C2E93" w:rsidTr="008F0EC1">
        <w:trPr>
          <w:trHeight w:val="215"/>
        </w:trPr>
        <w:tc>
          <w:tcPr>
            <w:tcW w:w="5035" w:type="dxa"/>
          </w:tcPr>
          <w:p w:rsidR="001C4810" w:rsidRPr="008F0EC1" w:rsidRDefault="001C4810" w:rsidP="001C4810">
            <w:pPr>
              <w:rPr>
                <w:rFonts w:cstheme="minorHAnsi"/>
                <w:sz w:val="20"/>
                <w:szCs w:val="20"/>
              </w:rPr>
            </w:pPr>
            <w:r w:rsidRPr="008F0EC1">
              <w:rPr>
                <w:rFonts w:cstheme="minorHAnsi"/>
                <w:sz w:val="20"/>
                <w:szCs w:val="20"/>
              </w:rPr>
              <w:t>The worksheets are able to elicit outputs related to the training course’s objectives.</w:t>
            </w:r>
          </w:p>
        </w:tc>
        <w:tc>
          <w:tcPr>
            <w:tcW w:w="1125" w:type="dxa"/>
            <w:vAlign w:val="center"/>
          </w:tcPr>
          <w:p w:rsidR="001C4810" w:rsidRPr="005C2E93" w:rsidRDefault="001C4810" w:rsidP="001C4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C4810" w:rsidRPr="005C2E93" w:rsidRDefault="001C4810" w:rsidP="001C4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C4810" w:rsidRPr="005C2E93" w:rsidRDefault="001C4810" w:rsidP="001C4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C4810" w:rsidRPr="005C2E93" w:rsidRDefault="001C4810" w:rsidP="001C4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4810" w:rsidRPr="005C2E93" w:rsidTr="008F0EC1">
        <w:trPr>
          <w:trHeight w:val="215"/>
        </w:trPr>
        <w:tc>
          <w:tcPr>
            <w:tcW w:w="5035" w:type="dxa"/>
          </w:tcPr>
          <w:p w:rsidR="001C4810" w:rsidRPr="008F0EC1" w:rsidRDefault="001C4810" w:rsidP="001C4810">
            <w:pPr>
              <w:rPr>
                <w:rFonts w:cstheme="minorHAnsi"/>
                <w:sz w:val="20"/>
                <w:szCs w:val="20"/>
              </w:rPr>
            </w:pPr>
            <w:r w:rsidRPr="008F0EC1">
              <w:rPr>
                <w:rFonts w:cstheme="minorHAnsi"/>
                <w:sz w:val="20"/>
                <w:szCs w:val="20"/>
              </w:rPr>
              <w:t>The</w:t>
            </w:r>
            <w:r>
              <w:rPr>
                <w:rFonts w:cstheme="minorHAnsi"/>
                <w:sz w:val="20"/>
                <w:szCs w:val="20"/>
              </w:rPr>
              <w:t xml:space="preserve"> workbook/</w:t>
            </w:r>
            <w:r w:rsidRPr="008F0EC1">
              <w:rPr>
                <w:rFonts w:cstheme="minorHAnsi"/>
                <w:sz w:val="20"/>
                <w:szCs w:val="20"/>
              </w:rPr>
              <w:t>worksheets are user-friendly</w:t>
            </w:r>
          </w:p>
        </w:tc>
        <w:tc>
          <w:tcPr>
            <w:tcW w:w="1125" w:type="dxa"/>
            <w:vAlign w:val="center"/>
          </w:tcPr>
          <w:p w:rsidR="001C4810" w:rsidRPr="005C2E93" w:rsidRDefault="001C4810" w:rsidP="001C4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C4810" w:rsidRPr="005C2E93" w:rsidRDefault="001C4810" w:rsidP="001C4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C4810" w:rsidRPr="005C2E93" w:rsidRDefault="001C4810" w:rsidP="001C4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C4810" w:rsidRPr="005C2E93" w:rsidRDefault="001C4810" w:rsidP="001C4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4810" w:rsidRPr="005C2E93" w:rsidTr="008F0EC1">
        <w:trPr>
          <w:trHeight w:val="392"/>
        </w:trPr>
        <w:tc>
          <w:tcPr>
            <w:tcW w:w="5035" w:type="dxa"/>
          </w:tcPr>
          <w:p w:rsidR="001C4810" w:rsidRPr="008F0EC1" w:rsidRDefault="001C4810" w:rsidP="001C4810">
            <w:pPr>
              <w:rPr>
                <w:rFonts w:cstheme="minorHAnsi"/>
                <w:sz w:val="20"/>
                <w:szCs w:val="20"/>
              </w:rPr>
            </w:pPr>
            <w:r w:rsidRPr="008F0EC1">
              <w:rPr>
                <w:rFonts w:cstheme="minorHAnsi"/>
                <w:sz w:val="20"/>
                <w:szCs w:val="20"/>
              </w:rPr>
              <w:t>Workbook contains references, bibliography, and resources.</w:t>
            </w:r>
          </w:p>
        </w:tc>
        <w:tc>
          <w:tcPr>
            <w:tcW w:w="1125" w:type="dxa"/>
            <w:vAlign w:val="center"/>
          </w:tcPr>
          <w:p w:rsidR="001C4810" w:rsidRPr="005C2E93" w:rsidRDefault="001C4810" w:rsidP="001C4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C4810" w:rsidRPr="005C2E93" w:rsidRDefault="001C4810" w:rsidP="001C4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C4810" w:rsidRPr="005C2E93" w:rsidRDefault="001C4810" w:rsidP="001C4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C4810" w:rsidRPr="005C2E93" w:rsidRDefault="001C4810" w:rsidP="001C4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4810" w:rsidRPr="005C2E93" w:rsidTr="008F0EC1">
        <w:trPr>
          <w:trHeight w:val="392"/>
        </w:trPr>
        <w:tc>
          <w:tcPr>
            <w:tcW w:w="5035" w:type="dxa"/>
          </w:tcPr>
          <w:p w:rsidR="001C4810" w:rsidRPr="008F0EC1" w:rsidRDefault="001C4810" w:rsidP="001C4810">
            <w:pPr>
              <w:rPr>
                <w:rFonts w:cstheme="minorHAnsi"/>
                <w:sz w:val="20"/>
                <w:szCs w:val="20"/>
              </w:rPr>
            </w:pPr>
            <w:r w:rsidRPr="008F0EC1">
              <w:rPr>
                <w:rFonts w:cstheme="minorHAnsi"/>
                <w:sz w:val="20"/>
                <w:szCs w:val="20"/>
              </w:rPr>
              <w:t>Reading level is appropriate for the target users/size and format of print is appropriate</w:t>
            </w:r>
          </w:p>
        </w:tc>
        <w:tc>
          <w:tcPr>
            <w:tcW w:w="1125" w:type="dxa"/>
            <w:vAlign w:val="center"/>
          </w:tcPr>
          <w:p w:rsidR="001C4810" w:rsidRPr="005C2E93" w:rsidRDefault="001C4810" w:rsidP="001C4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C4810" w:rsidRPr="005C2E93" w:rsidRDefault="001C4810" w:rsidP="001C4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C4810" w:rsidRPr="005C2E93" w:rsidRDefault="001C4810" w:rsidP="001C4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C4810" w:rsidRPr="005C2E93" w:rsidRDefault="001C4810" w:rsidP="001C4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C4810" w:rsidRPr="005C2E93" w:rsidTr="001721B2">
        <w:trPr>
          <w:trHeight w:val="392"/>
        </w:trPr>
        <w:tc>
          <w:tcPr>
            <w:tcW w:w="5035" w:type="dxa"/>
          </w:tcPr>
          <w:p w:rsidR="001C4810" w:rsidRDefault="001C4810" w:rsidP="001C481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C4810" w:rsidRPr="001C4810" w:rsidRDefault="001C4810" w:rsidP="001C4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4810">
              <w:rPr>
                <w:rFonts w:cstheme="minorHAnsi"/>
                <w:b/>
                <w:sz w:val="20"/>
                <w:szCs w:val="20"/>
              </w:rPr>
              <w:t>OVERALL RATING (Actual Score/36</w:t>
            </w:r>
            <w:r>
              <w:rPr>
                <w:rFonts w:cstheme="minorHAnsi"/>
                <w:b/>
                <w:sz w:val="20"/>
                <w:szCs w:val="20"/>
              </w:rPr>
              <w:t>x100</w:t>
            </w:r>
            <w:r w:rsidRPr="001C4810">
              <w:rPr>
                <w:rFonts w:cstheme="minorHAnsi"/>
                <w:b/>
                <w:sz w:val="20"/>
                <w:szCs w:val="20"/>
              </w:rPr>
              <w:t>):</w:t>
            </w:r>
          </w:p>
          <w:p w:rsidR="001C4810" w:rsidRPr="008F0EC1" w:rsidRDefault="001C4810" w:rsidP="001C48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1C4810" w:rsidRPr="005C2E93" w:rsidRDefault="001C4810" w:rsidP="001C48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6195B" w:rsidRDefault="00C6195B" w:rsidP="003659D6">
      <w:pPr>
        <w:rPr>
          <w:rFonts w:cstheme="minorHAnsi"/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F3865" w:rsidTr="006F3865">
        <w:tc>
          <w:tcPr>
            <w:tcW w:w="9535" w:type="dxa"/>
          </w:tcPr>
          <w:p w:rsidR="006F3865" w:rsidRPr="006F3865" w:rsidRDefault="006F3865" w:rsidP="003659D6">
            <w:pPr>
              <w:rPr>
                <w:rFonts w:cstheme="minorHAnsi"/>
                <w:b/>
                <w:sz w:val="20"/>
                <w:szCs w:val="20"/>
              </w:rPr>
            </w:pPr>
            <w:r w:rsidRPr="006F3865">
              <w:rPr>
                <w:rFonts w:cstheme="minorHAnsi"/>
                <w:b/>
                <w:sz w:val="20"/>
                <w:szCs w:val="20"/>
              </w:rPr>
              <w:t>Comment/s (if any):</w:t>
            </w:r>
          </w:p>
          <w:p w:rsidR="006F3865" w:rsidRDefault="006F3865" w:rsidP="003659D6">
            <w:pPr>
              <w:rPr>
                <w:rFonts w:cstheme="minorHAnsi"/>
                <w:sz w:val="20"/>
                <w:szCs w:val="20"/>
              </w:rPr>
            </w:pPr>
          </w:p>
          <w:p w:rsidR="006F3865" w:rsidRDefault="006F3865" w:rsidP="003659D6">
            <w:pPr>
              <w:rPr>
                <w:rFonts w:cstheme="minorHAnsi"/>
                <w:sz w:val="20"/>
                <w:szCs w:val="20"/>
              </w:rPr>
            </w:pPr>
          </w:p>
          <w:p w:rsidR="006F3865" w:rsidRDefault="006F3865" w:rsidP="003659D6">
            <w:pPr>
              <w:rPr>
                <w:rFonts w:cstheme="minorHAnsi"/>
                <w:sz w:val="20"/>
                <w:szCs w:val="20"/>
              </w:rPr>
            </w:pPr>
          </w:p>
          <w:p w:rsidR="006F3865" w:rsidRDefault="006F3865" w:rsidP="003659D6">
            <w:pPr>
              <w:rPr>
                <w:rFonts w:cstheme="minorHAnsi"/>
                <w:sz w:val="20"/>
                <w:szCs w:val="20"/>
              </w:rPr>
            </w:pPr>
          </w:p>
          <w:p w:rsidR="006F3865" w:rsidRDefault="006F3865" w:rsidP="003659D6">
            <w:pPr>
              <w:rPr>
                <w:rFonts w:cstheme="minorHAnsi"/>
                <w:sz w:val="20"/>
                <w:szCs w:val="20"/>
              </w:rPr>
            </w:pPr>
          </w:p>
          <w:p w:rsidR="006F3865" w:rsidRDefault="006F3865" w:rsidP="003659D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F3865" w:rsidRDefault="006F3865" w:rsidP="003659D6">
      <w:pPr>
        <w:rPr>
          <w:rFonts w:cstheme="minorHAnsi"/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75"/>
        <w:gridCol w:w="7560"/>
      </w:tblGrid>
      <w:tr w:rsidR="006F3865" w:rsidTr="004757CB">
        <w:tc>
          <w:tcPr>
            <w:tcW w:w="1975" w:type="dxa"/>
          </w:tcPr>
          <w:p w:rsidR="006F3865" w:rsidRPr="00B13693" w:rsidRDefault="006F3865" w:rsidP="006E2F5A">
            <w:pPr>
              <w:rPr>
                <w:rFonts w:cstheme="minorHAnsi"/>
                <w:b/>
                <w:sz w:val="20"/>
                <w:szCs w:val="20"/>
              </w:rPr>
            </w:pPr>
            <w:r w:rsidRPr="00B13693">
              <w:rPr>
                <w:rFonts w:cstheme="minorHAnsi"/>
                <w:b/>
                <w:sz w:val="20"/>
                <w:szCs w:val="20"/>
              </w:rPr>
              <w:t>Name of Evaluator:</w:t>
            </w:r>
          </w:p>
        </w:tc>
        <w:tc>
          <w:tcPr>
            <w:tcW w:w="7560" w:type="dxa"/>
          </w:tcPr>
          <w:p w:rsidR="006F3865" w:rsidRDefault="006F3865" w:rsidP="006E2F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3865" w:rsidTr="004757CB">
        <w:tc>
          <w:tcPr>
            <w:tcW w:w="1975" w:type="dxa"/>
          </w:tcPr>
          <w:p w:rsidR="006F3865" w:rsidRPr="00B13693" w:rsidRDefault="006F3865" w:rsidP="006E2F5A">
            <w:pPr>
              <w:rPr>
                <w:rFonts w:cstheme="minorHAnsi"/>
                <w:b/>
                <w:sz w:val="20"/>
                <w:szCs w:val="20"/>
              </w:rPr>
            </w:pPr>
            <w:r w:rsidRPr="00B13693">
              <w:rPr>
                <w:rFonts w:cstheme="minorHAnsi"/>
                <w:b/>
                <w:sz w:val="20"/>
                <w:szCs w:val="20"/>
              </w:rPr>
              <w:t>Date of Evaluation:</w:t>
            </w:r>
          </w:p>
        </w:tc>
        <w:tc>
          <w:tcPr>
            <w:tcW w:w="7560" w:type="dxa"/>
          </w:tcPr>
          <w:p w:rsidR="006F3865" w:rsidRDefault="006F3865" w:rsidP="006E2F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F0EC1" w:rsidRPr="005C2E93" w:rsidRDefault="008F0EC1" w:rsidP="003659D6">
      <w:pPr>
        <w:rPr>
          <w:rFonts w:cstheme="minorHAnsi"/>
          <w:sz w:val="20"/>
          <w:szCs w:val="20"/>
        </w:rPr>
      </w:pPr>
    </w:p>
    <w:sectPr w:rsidR="008F0EC1" w:rsidRPr="005C2E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03" w:rsidRDefault="00403903" w:rsidP="004C42DB">
      <w:r>
        <w:separator/>
      </w:r>
    </w:p>
  </w:endnote>
  <w:endnote w:type="continuationSeparator" w:id="0">
    <w:p w:rsidR="00403903" w:rsidRDefault="00403903" w:rsidP="004C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03" w:rsidRDefault="00403903" w:rsidP="004C42DB">
      <w:r>
        <w:separator/>
      </w:r>
    </w:p>
  </w:footnote>
  <w:footnote w:type="continuationSeparator" w:id="0">
    <w:p w:rsidR="00403903" w:rsidRDefault="00403903" w:rsidP="004C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93" w:rsidRDefault="005C2E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AC9544" wp14:editId="6CE7441E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200275" cy="459740"/>
          <wp:effectExtent l="0" t="0" r="0" b="0"/>
          <wp:wrapTight wrapText="bothSides">
            <wp:wrapPolygon edited="0">
              <wp:start x="0" y="0"/>
              <wp:lineTo x="0" y="20586"/>
              <wp:lineTo x="21319" y="20586"/>
              <wp:lineTo x="21319" y="0"/>
              <wp:lineTo x="0" y="0"/>
            </wp:wrapPolygon>
          </wp:wrapTight>
          <wp:docPr id="2" name="Picture 2" descr="ZFF final 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ZFF final 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47" cy="4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E93" w:rsidRDefault="005C2E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F0"/>
    <w:multiLevelType w:val="hybridMultilevel"/>
    <w:tmpl w:val="73D63940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E3CCE"/>
    <w:multiLevelType w:val="hybridMultilevel"/>
    <w:tmpl w:val="EF60E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97CAF"/>
    <w:multiLevelType w:val="hybridMultilevel"/>
    <w:tmpl w:val="8B6E9692"/>
    <w:lvl w:ilvl="0" w:tplc="E80CC85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DC7430"/>
    <w:multiLevelType w:val="hybridMultilevel"/>
    <w:tmpl w:val="8FB6A020"/>
    <w:lvl w:ilvl="0" w:tplc="3904D8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D76F87"/>
    <w:multiLevelType w:val="hybridMultilevel"/>
    <w:tmpl w:val="9A900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F44BA1"/>
    <w:multiLevelType w:val="hybridMultilevel"/>
    <w:tmpl w:val="5350B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94586"/>
    <w:multiLevelType w:val="hybridMultilevel"/>
    <w:tmpl w:val="4EEC4AF2"/>
    <w:lvl w:ilvl="0" w:tplc="ABA45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870327"/>
    <w:multiLevelType w:val="hybridMultilevel"/>
    <w:tmpl w:val="2B941E2E"/>
    <w:lvl w:ilvl="0" w:tplc="3EA6E0D8">
      <w:start w:val="1"/>
      <w:numFmt w:val="decimal"/>
      <w:lvlText w:val="%1."/>
      <w:lvlJc w:val="left"/>
      <w:pPr>
        <w:ind w:left="900" w:hanging="360"/>
      </w:pPr>
      <w:rPr>
        <w:rFonts w:asciiTheme="minorHAnsi" w:eastAsia="Calibri" w:hAnsiTheme="minorHAnsi" w:cs="Times New Roman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EA3F47"/>
    <w:multiLevelType w:val="hybridMultilevel"/>
    <w:tmpl w:val="B4220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F6640F"/>
    <w:multiLevelType w:val="hybridMultilevel"/>
    <w:tmpl w:val="CCB23C7C"/>
    <w:lvl w:ilvl="0" w:tplc="0409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76F33"/>
    <w:multiLevelType w:val="hybridMultilevel"/>
    <w:tmpl w:val="777E8EBA"/>
    <w:lvl w:ilvl="0" w:tplc="0409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321A4"/>
    <w:multiLevelType w:val="hybridMultilevel"/>
    <w:tmpl w:val="A808D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0378E"/>
    <w:multiLevelType w:val="hybridMultilevel"/>
    <w:tmpl w:val="C296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52F51"/>
    <w:multiLevelType w:val="hybridMultilevel"/>
    <w:tmpl w:val="1594553E"/>
    <w:lvl w:ilvl="0" w:tplc="53ECDCB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CF45B3"/>
    <w:multiLevelType w:val="hybridMultilevel"/>
    <w:tmpl w:val="5DC239E8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7C7C2E"/>
    <w:multiLevelType w:val="hybridMultilevel"/>
    <w:tmpl w:val="D3EE1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BC659B"/>
    <w:multiLevelType w:val="hybridMultilevel"/>
    <w:tmpl w:val="C680A1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163460"/>
    <w:multiLevelType w:val="hybridMultilevel"/>
    <w:tmpl w:val="0F162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9845DE"/>
    <w:multiLevelType w:val="hybridMultilevel"/>
    <w:tmpl w:val="61CE7F3E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311F6A"/>
    <w:multiLevelType w:val="hybridMultilevel"/>
    <w:tmpl w:val="7EDC5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301740"/>
    <w:multiLevelType w:val="hybridMultilevel"/>
    <w:tmpl w:val="267A6B86"/>
    <w:lvl w:ilvl="0" w:tplc="8F52B91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2700" w:hanging="360"/>
      </w:pPr>
    </w:lvl>
    <w:lvl w:ilvl="2" w:tplc="3409001B">
      <w:start w:val="1"/>
      <w:numFmt w:val="lowerRoman"/>
      <w:lvlText w:val="%3."/>
      <w:lvlJc w:val="right"/>
      <w:pPr>
        <w:ind w:left="3420" w:hanging="180"/>
      </w:pPr>
    </w:lvl>
    <w:lvl w:ilvl="3" w:tplc="3409000F" w:tentative="1">
      <w:start w:val="1"/>
      <w:numFmt w:val="decimal"/>
      <w:lvlText w:val="%4."/>
      <w:lvlJc w:val="left"/>
      <w:pPr>
        <w:ind w:left="4140" w:hanging="360"/>
      </w:pPr>
    </w:lvl>
    <w:lvl w:ilvl="4" w:tplc="34090019" w:tentative="1">
      <w:start w:val="1"/>
      <w:numFmt w:val="lowerLetter"/>
      <w:lvlText w:val="%5."/>
      <w:lvlJc w:val="left"/>
      <w:pPr>
        <w:ind w:left="4860" w:hanging="360"/>
      </w:pPr>
    </w:lvl>
    <w:lvl w:ilvl="5" w:tplc="3409001B" w:tentative="1">
      <w:start w:val="1"/>
      <w:numFmt w:val="lowerRoman"/>
      <w:lvlText w:val="%6."/>
      <w:lvlJc w:val="right"/>
      <w:pPr>
        <w:ind w:left="5580" w:hanging="180"/>
      </w:pPr>
    </w:lvl>
    <w:lvl w:ilvl="6" w:tplc="3409000F" w:tentative="1">
      <w:start w:val="1"/>
      <w:numFmt w:val="decimal"/>
      <w:lvlText w:val="%7."/>
      <w:lvlJc w:val="left"/>
      <w:pPr>
        <w:ind w:left="6300" w:hanging="360"/>
      </w:pPr>
    </w:lvl>
    <w:lvl w:ilvl="7" w:tplc="34090019" w:tentative="1">
      <w:start w:val="1"/>
      <w:numFmt w:val="lowerLetter"/>
      <w:lvlText w:val="%8."/>
      <w:lvlJc w:val="left"/>
      <w:pPr>
        <w:ind w:left="7020" w:hanging="360"/>
      </w:pPr>
    </w:lvl>
    <w:lvl w:ilvl="8" w:tplc="3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18BB04A9"/>
    <w:multiLevelType w:val="hybridMultilevel"/>
    <w:tmpl w:val="7B9EDF8E"/>
    <w:lvl w:ilvl="0" w:tplc="F0D259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94643EB"/>
    <w:multiLevelType w:val="hybridMultilevel"/>
    <w:tmpl w:val="9C027006"/>
    <w:lvl w:ilvl="0" w:tplc="0409000F">
      <w:start w:val="1"/>
      <w:numFmt w:val="decimal"/>
      <w:lvlText w:val="%1."/>
      <w:lvlJc w:val="left"/>
      <w:pPr>
        <w:ind w:left="392" w:hanging="360"/>
      </w:p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3" w15:restartNumberingAfterBreak="0">
    <w:nsid w:val="197851DD"/>
    <w:multiLevelType w:val="hybridMultilevel"/>
    <w:tmpl w:val="8B6892DE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7939CA"/>
    <w:multiLevelType w:val="hybridMultilevel"/>
    <w:tmpl w:val="8664120C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876864"/>
    <w:multiLevelType w:val="hybridMultilevel"/>
    <w:tmpl w:val="EA369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BBC4166"/>
    <w:multiLevelType w:val="hybridMultilevel"/>
    <w:tmpl w:val="F664DC32"/>
    <w:lvl w:ilvl="0" w:tplc="F24AC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0B7704"/>
    <w:multiLevelType w:val="hybridMultilevel"/>
    <w:tmpl w:val="598A7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620318"/>
    <w:multiLevelType w:val="hybridMultilevel"/>
    <w:tmpl w:val="4E78A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D1D2667"/>
    <w:multiLevelType w:val="hybridMultilevel"/>
    <w:tmpl w:val="3682701E"/>
    <w:lvl w:ilvl="0" w:tplc="0409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9828B4"/>
    <w:multiLevelType w:val="hybridMultilevel"/>
    <w:tmpl w:val="84A41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2832C20"/>
    <w:multiLevelType w:val="hybridMultilevel"/>
    <w:tmpl w:val="09EC2354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040ECB"/>
    <w:multiLevelType w:val="hybridMultilevel"/>
    <w:tmpl w:val="5DF29B7E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2468729D"/>
    <w:multiLevelType w:val="hybridMultilevel"/>
    <w:tmpl w:val="8B34C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0E3D53"/>
    <w:multiLevelType w:val="hybridMultilevel"/>
    <w:tmpl w:val="AD46FC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BA7A6B"/>
    <w:multiLevelType w:val="hybridMultilevel"/>
    <w:tmpl w:val="EC1229A8"/>
    <w:lvl w:ilvl="0" w:tplc="0CFA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88E0842"/>
    <w:multiLevelType w:val="hybridMultilevel"/>
    <w:tmpl w:val="EE525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78595F"/>
    <w:multiLevelType w:val="hybridMultilevel"/>
    <w:tmpl w:val="AE849CAC"/>
    <w:lvl w:ilvl="0" w:tplc="F44C9C6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0E1779"/>
    <w:multiLevelType w:val="hybridMultilevel"/>
    <w:tmpl w:val="7F4E5098"/>
    <w:lvl w:ilvl="0" w:tplc="32D8D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9A0C58"/>
    <w:multiLevelType w:val="hybridMultilevel"/>
    <w:tmpl w:val="95B27A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ECE46C5"/>
    <w:multiLevelType w:val="hybridMultilevel"/>
    <w:tmpl w:val="2116D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EE720EA"/>
    <w:multiLevelType w:val="hybridMultilevel"/>
    <w:tmpl w:val="C418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DA037C"/>
    <w:multiLevelType w:val="hybridMultilevel"/>
    <w:tmpl w:val="0EE27216"/>
    <w:lvl w:ilvl="0" w:tplc="8708A19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8909DA"/>
    <w:multiLevelType w:val="hybridMultilevel"/>
    <w:tmpl w:val="35349962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5E7549"/>
    <w:multiLevelType w:val="hybridMultilevel"/>
    <w:tmpl w:val="A4221F04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E82E2B"/>
    <w:multiLevelType w:val="hybridMultilevel"/>
    <w:tmpl w:val="D96C9734"/>
    <w:lvl w:ilvl="0" w:tplc="0409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3D7489"/>
    <w:multiLevelType w:val="hybridMultilevel"/>
    <w:tmpl w:val="67C08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3A27D31"/>
    <w:multiLevelType w:val="hybridMultilevel"/>
    <w:tmpl w:val="48122EE6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920BDF"/>
    <w:multiLevelType w:val="hybridMultilevel"/>
    <w:tmpl w:val="56961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746562"/>
    <w:multiLevelType w:val="hybridMultilevel"/>
    <w:tmpl w:val="6ECC2106"/>
    <w:lvl w:ilvl="0" w:tplc="B6BE30B8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CD326F"/>
    <w:multiLevelType w:val="hybridMultilevel"/>
    <w:tmpl w:val="5350B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C3284A"/>
    <w:multiLevelType w:val="hybridMultilevel"/>
    <w:tmpl w:val="37A648B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375624C8"/>
    <w:multiLevelType w:val="hybridMultilevel"/>
    <w:tmpl w:val="C2967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E015AF"/>
    <w:multiLevelType w:val="hybridMultilevel"/>
    <w:tmpl w:val="AAEC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51777C"/>
    <w:multiLevelType w:val="hybridMultilevel"/>
    <w:tmpl w:val="51DA8174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A229AA"/>
    <w:multiLevelType w:val="hybridMultilevel"/>
    <w:tmpl w:val="383246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AEC2B8A"/>
    <w:multiLevelType w:val="hybridMultilevel"/>
    <w:tmpl w:val="E978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303491"/>
    <w:multiLevelType w:val="hybridMultilevel"/>
    <w:tmpl w:val="6654167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B2F0B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9128E0"/>
    <w:multiLevelType w:val="hybridMultilevel"/>
    <w:tmpl w:val="8D7EB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E842012"/>
    <w:multiLevelType w:val="hybridMultilevel"/>
    <w:tmpl w:val="B8682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EEE621C"/>
    <w:multiLevelType w:val="hybridMultilevel"/>
    <w:tmpl w:val="235262AA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40111EC6"/>
    <w:multiLevelType w:val="hybridMultilevel"/>
    <w:tmpl w:val="70D03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25765D"/>
    <w:multiLevelType w:val="hybridMultilevel"/>
    <w:tmpl w:val="735C0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31079B1"/>
    <w:multiLevelType w:val="hybridMultilevel"/>
    <w:tmpl w:val="7F741EE6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182557"/>
    <w:multiLevelType w:val="hybridMultilevel"/>
    <w:tmpl w:val="62F0E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3880166"/>
    <w:multiLevelType w:val="hybridMultilevel"/>
    <w:tmpl w:val="A8900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51E60D4"/>
    <w:multiLevelType w:val="hybridMultilevel"/>
    <w:tmpl w:val="EFBCA48C"/>
    <w:lvl w:ilvl="0" w:tplc="1C961A8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FA38F2"/>
    <w:multiLevelType w:val="hybridMultilevel"/>
    <w:tmpl w:val="CF7674A4"/>
    <w:lvl w:ilvl="0" w:tplc="2794AF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74B4CD6"/>
    <w:multiLevelType w:val="hybridMultilevel"/>
    <w:tmpl w:val="4238C9E6"/>
    <w:lvl w:ilvl="0" w:tplc="1A8A5F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7EB4897"/>
    <w:multiLevelType w:val="hybridMultilevel"/>
    <w:tmpl w:val="B2C4B4BC"/>
    <w:lvl w:ilvl="0" w:tplc="0409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0" w15:restartNumberingAfterBreak="0">
    <w:nsid w:val="480B200C"/>
    <w:multiLevelType w:val="hybridMultilevel"/>
    <w:tmpl w:val="394EAF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493FDF"/>
    <w:multiLevelType w:val="hybridMultilevel"/>
    <w:tmpl w:val="CC2065A8"/>
    <w:lvl w:ilvl="0" w:tplc="E2044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9737FB3"/>
    <w:multiLevelType w:val="hybridMultilevel"/>
    <w:tmpl w:val="95DC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881420"/>
    <w:multiLevelType w:val="hybridMultilevel"/>
    <w:tmpl w:val="6C545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F85087"/>
    <w:multiLevelType w:val="hybridMultilevel"/>
    <w:tmpl w:val="2ACE9D2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B292BCC"/>
    <w:multiLevelType w:val="hybridMultilevel"/>
    <w:tmpl w:val="B8E23976"/>
    <w:lvl w:ilvl="0" w:tplc="1BAAA79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5B3108"/>
    <w:multiLevelType w:val="hybridMultilevel"/>
    <w:tmpl w:val="5CC21136"/>
    <w:lvl w:ilvl="0" w:tplc="8DBE1C8E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926D58"/>
    <w:multiLevelType w:val="hybridMultilevel"/>
    <w:tmpl w:val="1EA86E4E"/>
    <w:lvl w:ilvl="0" w:tplc="F822E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1C3E42"/>
    <w:multiLevelType w:val="hybridMultilevel"/>
    <w:tmpl w:val="6C8E25BC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 w15:restartNumberingAfterBreak="0">
    <w:nsid w:val="4F1D603B"/>
    <w:multiLevelType w:val="hybridMultilevel"/>
    <w:tmpl w:val="DAA44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A94343"/>
    <w:multiLevelType w:val="hybridMultilevel"/>
    <w:tmpl w:val="399EE25C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516C53"/>
    <w:multiLevelType w:val="hybridMultilevel"/>
    <w:tmpl w:val="32621F2A"/>
    <w:lvl w:ilvl="0" w:tplc="0409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2" w15:restartNumberingAfterBreak="0">
    <w:nsid w:val="50DA13A2"/>
    <w:multiLevelType w:val="hybridMultilevel"/>
    <w:tmpl w:val="EE7CA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1183D6A"/>
    <w:multiLevelType w:val="hybridMultilevel"/>
    <w:tmpl w:val="A81CD73C"/>
    <w:lvl w:ilvl="0" w:tplc="19D42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8B6FF1"/>
    <w:multiLevelType w:val="hybridMultilevel"/>
    <w:tmpl w:val="916C7C1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53983156"/>
    <w:multiLevelType w:val="hybridMultilevel"/>
    <w:tmpl w:val="E6525D4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540766D9"/>
    <w:multiLevelType w:val="hybridMultilevel"/>
    <w:tmpl w:val="2F287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6E7075"/>
    <w:multiLevelType w:val="hybridMultilevel"/>
    <w:tmpl w:val="A4CCAE8C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2015D2"/>
    <w:multiLevelType w:val="hybridMultilevel"/>
    <w:tmpl w:val="806C2E6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582E3776"/>
    <w:multiLevelType w:val="hybridMultilevel"/>
    <w:tmpl w:val="EB828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8A028AF"/>
    <w:multiLevelType w:val="hybridMultilevel"/>
    <w:tmpl w:val="E364191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591C3EFB"/>
    <w:multiLevelType w:val="hybridMultilevel"/>
    <w:tmpl w:val="CD90932E"/>
    <w:lvl w:ilvl="0" w:tplc="9A12446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472FB7"/>
    <w:multiLevelType w:val="hybridMultilevel"/>
    <w:tmpl w:val="6B843624"/>
    <w:lvl w:ilvl="0" w:tplc="BF36EC3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3B58A5"/>
    <w:multiLevelType w:val="hybridMultilevel"/>
    <w:tmpl w:val="FC804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70045A"/>
    <w:multiLevelType w:val="hybridMultilevel"/>
    <w:tmpl w:val="1F402DB0"/>
    <w:lvl w:ilvl="0" w:tplc="53ECDCB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7C3AEB"/>
    <w:multiLevelType w:val="hybridMultilevel"/>
    <w:tmpl w:val="11E26220"/>
    <w:lvl w:ilvl="0" w:tplc="4D4A90F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4A6301"/>
    <w:multiLevelType w:val="hybridMultilevel"/>
    <w:tmpl w:val="BF16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832E7E"/>
    <w:multiLevelType w:val="hybridMultilevel"/>
    <w:tmpl w:val="E7462B1A"/>
    <w:lvl w:ilvl="0" w:tplc="F6D4B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2C275F8"/>
    <w:multiLevelType w:val="hybridMultilevel"/>
    <w:tmpl w:val="F4FAB2B0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1F788A"/>
    <w:multiLevelType w:val="hybridMultilevel"/>
    <w:tmpl w:val="E978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0136A8"/>
    <w:multiLevelType w:val="hybridMultilevel"/>
    <w:tmpl w:val="F62EE744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026489"/>
    <w:multiLevelType w:val="hybridMultilevel"/>
    <w:tmpl w:val="4CD0581E"/>
    <w:lvl w:ilvl="0" w:tplc="EE6AD78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1D4CA4"/>
    <w:multiLevelType w:val="hybridMultilevel"/>
    <w:tmpl w:val="01488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9AF24C6"/>
    <w:multiLevelType w:val="hybridMultilevel"/>
    <w:tmpl w:val="FC168FD2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9E66905"/>
    <w:multiLevelType w:val="hybridMultilevel"/>
    <w:tmpl w:val="6D140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9F8123B"/>
    <w:multiLevelType w:val="hybridMultilevel"/>
    <w:tmpl w:val="37A4E470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6B647D"/>
    <w:multiLevelType w:val="hybridMultilevel"/>
    <w:tmpl w:val="57BA03D2"/>
    <w:lvl w:ilvl="0" w:tplc="E9BA023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FF1913"/>
    <w:multiLevelType w:val="hybridMultilevel"/>
    <w:tmpl w:val="2ED865FC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B55584C"/>
    <w:multiLevelType w:val="hybridMultilevel"/>
    <w:tmpl w:val="36EC61CA"/>
    <w:lvl w:ilvl="0" w:tplc="4B94CB9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C1D74CD"/>
    <w:multiLevelType w:val="hybridMultilevel"/>
    <w:tmpl w:val="0EE27216"/>
    <w:lvl w:ilvl="0" w:tplc="8708A19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694621"/>
    <w:multiLevelType w:val="hybridMultilevel"/>
    <w:tmpl w:val="4C026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F1301E"/>
    <w:multiLevelType w:val="hybridMultilevel"/>
    <w:tmpl w:val="3766D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D1A4B16"/>
    <w:multiLevelType w:val="hybridMultilevel"/>
    <w:tmpl w:val="9B9A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1A5A45"/>
    <w:multiLevelType w:val="hybridMultilevel"/>
    <w:tmpl w:val="BCB4D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244C73"/>
    <w:multiLevelType w:val="hybridMultilevel"/>
    <w:tmpl w:val="2062B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D6F077A"/>
    <w:multiLevelType w:val="hybridMultilevel"/>
    <w:tmpl w:val="FAC89486"/>
    <w:lvl w:ilvl="0" w:tplc="3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6" w15:restartNumberingAfterBreak="0">
    <w:nsid w:val="6FA54C3F"/>
    <w:multiLevelType w:val="hybridMultilevel"/>
    <w:tmpl w:val="5784C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0037021"/>
    <w:multiLevelType w:val="hybridMultilevel"/>
    <w:tmpl w:val="B91E6CEE"/>
    <w:lvl w:ilvl="0" w:tplc="196A62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04C5E45"/>
    <w:multiLevelType w:val="hybridMultilevel"/>
    <w:tmpl w:val="6E38FCD8"/>
    <w:lvl w:ilvl="0" w:tplc="31FE5E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B926B9"/>
    <w:multiLevelType w:val="hybridMultilevel"/>
    <w:tmpl w:val="D15681F6"/>
    <w:lvl w:ilvl="0" w:tplc="91D87C8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0" w15:restartNumberingAfterBreak="0">
    <w:nsid w:val="73793143"/>
    <w:multiLevelType w:val="hybridMultilevel"/>
    <w:tmpl w:val="2CA29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5052084"/>
    <w:multiLevelType w:val="hybridMultilevel"/>
    <w:tmpl w:val="741E1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6D8123D"/>
    <w:multiLevelType w:val="hybridMultilevel"/>
    <w:tmpl w:val="680062F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7DD3A6F"/>
    <w:multiLevelType w:val="hybridMultilevel"/>
    <w:tmpl w:val="C5A6EAB6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2A2FB1"/>
    <w:multiLevelType w:val="hybridMultilevel"/>
    <w:tmpl w:val="CFC66C3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78907047"/>
    <w:multiLevelType w:val="hybridMultilevel"/>
    <w:tmpl w:val="E9003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C3B455F"/>
    <w:multiLevelType w:val="hybridMultilevel"/>
    <w:tmpl w:val="30B4B880"/>
    <w:lvl w:ilvl="0" w:tplc="178CCDEA">
      <w:start w:val="1"/>
      <w:numFmt w:val="decimal"/>
      <w:lvlText w:val="%1."/>
      <w:lvlJc w:val="left"/>
      <w:pPr>
        <w:tabs>
          <w:tab w:val="num" w:pos="545"/>
        </w:tabs>
        <w:ind w:left="545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7" w15:restartNumberingAfterBreak="0">
    <w:nsid w:val="7D7E25E7"/>
    <w:multiLevelType w:val="hybridMultilevel"/>
    <w:tmpl w:val="ABD0F660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C832FF"/>
    <w:multiLevelType w:val="hybridMultilevel"/>
    <w:tmpl w:val="B1C8F80C"/>
    <w:lvl w:ilvl="0" w:tplc="AB1AB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E8B7831"/>
    <w:multiLevelType w:val="hybridMultilevel"/>
    <w:tmpl w:val="91D2942C"/>
    <w:lvl w:ilvl="0" w:tplc="53ECDCB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8"/>
  </w:num>
  <w:num w:numId="3">
    <w:abstractNumId w:val="115"/>
  </w:num>
  <w:num w:numId="4">
    <w:abstractNumId w:val="32"/>
  </w:num>
  <w:num w:numId="5">
    <w:abstractNumId w:val="60"/>
  </w:num>
  <w:num w:numId="6">
    <w:abstractNumId w:val="70"/>
  </w:num>
  <w:num w:numId="7">
    <w:abstractNumId w:val="84"/>
  </w:num>
  <w:num w:numId="8">
    <w:abstractNumId w:val="124"/>
  </w:num>
  <w:num w:numId="9">
    <w:abstractNumId w:val="90"/>
  </w:num>
  <w:num w:numId="10">
    <w:abstractNumId w:val="74"/>
  </w:num>
  <w:num w:numId="11">
    <w:abstractNumId w:val="85"/>
  </w:num>
  <w:num w:numId="12">
    <w:abstractNumId w:val="88"/>
  </w:num>
  <w:num w:numId="13">
    <w:abstractNumId w:val="51"/>
  </w:num>
  <w:num w:numId="14">
    <w:abstractNumId w:val="122"/>
  </w:num>
  <w:num w:numId="15">
    <w:abstractNumId w:val="68"/>
  </w:num>
  <w:num w:numId="16">
    <w:abstractNumId w:val="20"/>
  </w:num>
  <w:num w:numId="17">
    <w:abstractNumId w:val="3"/>
  </w:num>
  <w:num w:numId="18">
    <w:abstractNumId w:val="97"/>
  </w:num>
  <w:num w:numId="19">
    <w:abstractNumId w:val="21"/>
  </w:num>
  <w:num w:numId="20">
    <w:abstractNumId w:val="6"/>
  </w:num>
  <w:num w:numId="21">
    <w:abstractNumId w:val="71"/>
  </w:num>
  <w:num w:numId="2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7"/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</w:num>
  <w:num w:numId="32">
    <w:abstractNumId w:val="7"/>
  </w:num>
  <w:num w:numId="33">
    <w:abstractNumId w:val="83"/>
  </w:num>
  <w:num w:numId="34">
    <w:abstractNumId w:val="128"/>
  </w:num>
  <w:num w:numId="35">
    <w:abstractNumId w:val="77"/>
  </w:num>
  <w:num w:numId="36">
    <w:abstractNumId w:val="61"/>
  </w:num>
  <w:num w:numId="37">
    <w:abstractNumId w:val="65"/>
  </w:num>
  <w:num w:numId="38">
    <w:abstractNumId w:val="22"/>
  </w:num>
  <w:num w:numId="39">
    <w:abstractNumId w:val="30"/>
  </w:num>
  <w:num w:numId="40">
    <w:abstractNumId w:val="4"/>
  </w:num>
  <w:num w:numId="41">
    <w:abstractNumId w:val="109"/>
  </w:num>
  <w:num w:numId="42">
    <w:abstractNumId w:val="28"/>
  </w:num>
  <w:num w:numId="43">
    <w:abstractNumId w:val="8"/>
  </w:num>
  <w:num w:numId="44">
    <w:abstractNumId w:val="116"/>
  </w:num>
  <w:num w:numId="45">
    <w:abstractNumId w:val="40"/>
  </w:num>
  <w:num w:numId="46">
    <w:abstractNumId w:val="108"/>
  </w:num>
  <w:num w:numId="47">
    <w:abstractNumId w:val="48"/>
  </w:num>
  <w:num w:numId="48">
    <w:abstractNumId w:val="114"/>
  </w:num>
  <w:num w:numId="49">
    <w:abstractNumId w:val="41"/>
  </w:num>
  <w:num w:numId="50">
    <w:abstractNumId w:val="104"/>
  </w:num>
  <w:num w:numId="51">
    <w:abstractNumId w:val="64"/>
  </w:num>
  <w:num w:numId="52">
    <w:abstractNumId w:val="1"/>
  </w:num>
  <w:num w:numId="53">
    <w:abstractNumId w:val="62"/>
  </w:num>
  <w:num w:numId="54">
    <w:abstractNumId w:val="110"/>
  </w:num>
  <w:num w:numId="55">
    <w:abstractNumId w:val="42"/>
  </w:num>
  <w:num w:numId="56">
    <w:abstractNumId w:val="39"/>
  </w:num>
  <w:num w:numId="57">
    <w:abstractNumId w:val="67"/>
  </w:num>
  <w:num w:numId="58">
    <w:abstractNumId w:val="102"/>
  </w:num>
  <w:num w:numId="59">
    <w:abstractNumId w:val="36"/>
  </w:num>
  <w:num w:numId="60">
    <w:abstractNumId w:val="120"/>
  </w:num>
  <w:num w:numId="61">
    <w:abstractNumId w:val="10"/>
  </w:num>
  <w:num w:numId="62">
    <w:abstractNumId w:val="89"/>
  </w:num>
  <w:num w:numId="63">
    <w:abstractNumId w:val="38"/>
  </w:num>
  <w:num w:numId="64">
    <w:abstractNumId w:val="19"/>
  </w:num>
  <w:num w:numId="65">
    <w:abstractNumId w:val="125"/>
  </w:num>
  <w:num w:numId="66">
    <w:abstractNumId w:val="49"/>
  </w:num>
  <w:num w:numId="67">
    <w:abstractNumId w:val="15"/>
  </w:num>
  <w:num w:numId="68">
    <w:abstractNumId w:val="82"/>
  </w:num>
  <w:num w:numId="69">
    <w:abstractNumId w:val="34"/>
  </w:num>
  <w:num w:numId="70">
    <w:abstractNumId w:val="25"/>
  </w:num>
  <w:num w:numId="71">
    <w:abstractNumId w:val="69"/>
  </w:num>
  <w:num w:numId="72">
    <w:abstractNumId w:val="58"/>
  </w:num>
  <w:num w:numId="73">
    <w:abstractNumId w:val="59"/>
  </w:num>
  <w:num w:numId="74">
    <w:abstractNumId w:val="46"/>
  </w:num>
  <w:num w:numId="75">
    <w:abstractNumId w:val="111"/>
  </w:num>
  <w:num w:numId="76">
    <w:abstractNumId w:val="55"/>
  </w:num>
  <w:num w:numId="77">
    <w:abstractNumId w:val="16"/>
  </w:num>
  <w:num w:numId="78">
    <w:abstractNumId w:val="81"/>
  </w:num>
  <w:num w:numId="79">
    <w:abstractNumId w:val="121"/>
  </w:num>
  <w:num w:numId="80">
    <w:abstractNumId w:val="91"/>
  </w:num>
  <w:num w:numId="81">
    <w:abstractNumId w:val="27"/>
  </w:num>
  <w:num w:numId="82">
    <w:abstractNumId w:val="93"/>
  </w:num>
  <w:num w:numId="83">
    <w:abstractNumId w:val="5"/>
  </w:num>
  <w:num w:numId="84">
    <w:abstractNumId w:val="113"/>
  </w:num>
  <w:num w:numId="85">
    <w:abstractNumId w:val="107"/>
  </w:num>
  <w:num w:numId="86">
    <w:abstractNumId w:val="80"/>
  </w:num>
  <w:num w:numId="87">
    <w:abstractNumId w:val="0"/>
  </w:num>
  <w:num w:numId="88">
    <w:abstractNumId w:val="31"/>
  </w:num>
  <w:num w:numId="89">
    <w:abstractNumId w:val="129"/>
  </w:num>
  <w:num w:numId="90">
    <w:abstractNumId w:val="43"/>
  </w:num>
  <w:num w:numId="91">
    <w:abstractNumId w:val="98"/>
  </w:num>
  <w:num w:numId="92">
    <w:abstractNumId w:val="44"/>
  </w:num>
  <w:num w:numId="93">
    <w:abstractNumId w:val="29"/>
  </w:num>
  <w:num w:numId="94">
    <w:abstractNumId w:val="18"/>
  </w:num>
  <w:num w:numId="95">
    <w:abstractNumId w:val="127"/>
  </w:num>
  <w:num w:numId="96">
    <w:abstractNumId w:val="103"/>
  </w:num>
  <w:num w:numId="97">
    <w:abstractNumId w:val="47"/>
  </w:num>
  <w:num w:numId="98">
    <w:abstractNumId w:val="54"/>
  </w:num>
  <w:num w:numId="99">
    <w:abstractNumId w:val="123"/>
  </w:num>
  <w:num w:numId="100">
    <w:abstractNumId w:val="105"/>
  </w:num>
  <w:num w:numId="101">
    <w:abstractNumId w:val="23"/>
  </w:num>
  <w:num w:numId="102">
    <w:abstractNumId w:val="87"/>
  </w:num>
  <w:num w:numId="103">
    <w:abstractNumId w:val="63"/>
  </w:num>
  <w:num w:numId="104">
    <w:abstractNumId w:val="100"/>
  </w:num>
  <w:num w:numId="105">
    <w:abstractNumId w:val="14"/>
  </w:num>
  <w:num w:numId="106">
    <w:abstractNumId w:val="24"/>
  </w:num>
  <w:num w:numId="107">
    <w:abstractNumId w:val="75"/>
  </w:num>
  <w:num w:numId="108">
    <w:abstractNumId w:val="126"/>
  </w:num>
  <w:num w:numId="109">
    <w:abstractNumId w:val="101"/>
  </w:num>
  <w:num w:numId="110">
    <w:abstractNumId w:val="50"/>
  </w:num>
  <w:num w:numId="111">
    <w:abstractNumId w:val="9"/>
  </w:num>
  <w:num w:numId="112">
    <w:abstractNumId w:val="45"/>
  </w:num>
  <w:num w:numId="113">
    <w:abstractNumId w:val="92"/>
  </w:num>
  <w:num w:numId="114">
    <w:abstractNumId w:val="73"/>
  </w:num>
  <w:num w:numId="115">
    <w:abstractNumId w:val="13"/>
  </w:num>
  <w:num w:numId="116">
    <w:abstractNumId w:val="94"/>
  </w:num>
  <w:num w:numId="117">
    <w:abstractNumId w:val="79"/>
  </w:num>
  <w:num w:numId="118">
    <w:abstractNumId w:val="26"/>
  </w:num>
  <w:num w:numId="119">
    <w:abstractNumId w:val="118"/>
  </w:num>
  <w:num w:numId="120">
    <w:abstractNumId w:val="119"/>
  </w:num>
  <w:num w:numId="121">
    <w:abstractNumId w:val="112"/>
  </w:num>
  <w:num w:numId="122">
    <w:abstractNumId w:val="53"/>
  </w:num>
  <w:num w:numId="123">
    <w:abstractNumId w:val="56"/>
  </w:num>
  <w:num w:numId="124">
    <w:abstractNumId w:val="96"/>
  </w:num>
  <w:num w:numId="125">
    <w:abstractNumId w:val="99"/>
  </w:num>
  <w:num w:numId="126">
    <w:abstractNumId w:val="11"/>
  </w:num>
  <w:num w:numId="127">
    <w:abstractNumId w:val="72"/>
  </w:num>
  <w:num w:numId="128">
    <w:abstractNumId w:val="86"/>
  </w:num>
  <w:num w:numId="129">
    <w:abstractNumId w:val="12"/>
  </w:num>
  <w:num w:numId="130">
    <w:abstractNumId w:val="52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7"/>
    <w:rsid w:val="00015FEC"/>
    <w:rsid w:val="00021F25"/>
    <w:rsid w:val="00031FCB"/>
    <w:rsid w:val="00052187"/>
    <w:rsid w:val="000573FB"/>
    <w:rsid w:val="00062865"/>
    <w:rsid w:val="000B0EE5"/>
    <w:rsid w:val="000B32AD"/>
    <w:rsid w:val="000B4007"/>
    <w:rsid w:val="000C4685"/>
    <w:rsid w:val="000D45EC"/>
    <w:rsid w:val="000F0337"/>
    <w:rsid w:val="00103187"/>
    <w:rsid w:val="001052A5"/>
    <w:rsid w:val="001B7008"/>
    <w:rsid w:val="001C4810"/>
    <w:rsid w:val="002147CA"/>
    <w:rsid w:val="00237C3A"/>
    <w:rsid w:val="002C421B"/>
    <w:rsid w:val="002F5B38"/>
    <w:rsid w:val="00313557"/>
    <w:rsid w:val="00355C8C"/>
    <w:rsid w:val="003659D6"/>
    <w:rsid w:val="003B0793"/>
    <w:rsid w:val="003C2187"/>
    <w:rsid w:val="003D6181"/>
    <w:rsid w:val="003F1098"/>
    <w:rsid w:val="00403903"/>
    <w:rsid w:val="004757CB"/>
    <w:rsid w:val="00486353"/>
    <w:rsid w:val="0049536A"/>
    <w:rsid w:val="004A72D0"/>
    <w:rsid w:val="004C42DB"/>
    <w:rsid w:val="004E5ACC"/>
    <w:rsid w:val="004F5B1D"/>
    <w:rsid w:val="00566F2C"/>
    <w:rsid w:val="00574F8F"/>
    <w:rsid w:val="00575DCE"/>
    <w:rsid w:val="00591FD2"/>
    <w:rsid w:val="00595DF5"/>
    <w:rsid w:val="005C2E93"/>
    <w:rsid w:val="005C707C"/>
    <w:rsid w:val="005D41FC"/>
    <w:rsid w:val="005E14EC"/>
    <w:rsid w:val="005F0B8B"/>
    <w:rsid w:val="005F47BC"/>
    <w:rsid w:val="00622CC4"/>
    <w:rsid w:val="006538D4"/>
    <w:rsid w:val="00672CC0"/>
    <w:rsid w:val="006779C9"/>
    <w:rsid w:val="006A2874"/>
    <w:rsid w:val="006C047C"/>
    <w:rsid w:val="006F3865"/>
    <w:rsid w:val="00735141"/>
    <w:rsid w:val="00745AC7"/>
    <w:rsid w:val="00747638"/>
    <w:rsid w:val="007A39E3"/>
    <w:rsid w:val="007B4A86"/>
    <w:rsid w:val="008016B3"/>
    <w:rsid w:val="008131AC"/>
    <w:rsid w:val="00826A77"/>
    <w:rsid w:val="00832CE7"/>
    <w:rsid w:val="00835374"/>
    <w:rsid w:val="00836AA7"/>
    <w:rsid w:val="008F0EC1"/>
    <w:rsid w:val="008F3441"/>
    <w:rsid w:val="00912618"/>
    <w:rsid w:val="0092521E"/>
    <w:rsid w:val="009539B1"/>
    <w:rsid w:val="00953CE8"/>
    <w:rsid w:val="00960764"/>
    <w:rsid w:val="00960EC7"/>
    <w:rsid w:val="00964969"/>
    <w:rsid w:val="009657F7"/>
    <w:rsid w:val="00977FB5"/>
    <w:rsid w:val="00981C13"/>
    <w:rsid w:val="009B5CC2"/>
    <w:rsid w:val="009B6EAE"/>
    <w:rsid w:val="009E1921"/>
    <w:rsid w:val="009E2B77"/>
    <w:rsid w:val="009F2D48"/>
    <w:rsid w:val="00A36AEF"/>
    <w:rsid w:val="00A91BC4"/>
    <w:rsid w:val="00A9519F"/>
    <w:rsid w:val="00AA33D8"/>
    <w:rsid w:val="00AD4C1A"/>
    <w:rsid w:val="00AD7130"/>
    <w:rsid w:val="00B13693"/>
    <w:rsid w:val="00B32577"/>
    <w:rsid w:val="00B51163"/>
    <w:rsid w:val="00B551BC"/>
    <w:rsid w:val="00B63B2C"/>
    <w:rsid w:val="00B77B28"/>
    <w:rsid w:val="00BD4106"/>
    <w:rsid w:val="00C13EAA"/>
    <w:rsid w:val="00C142B3"/>
    <w:rsid w:val="00C34C80"/>
    <w:rsid w:val="00C54D60"/>
    <w:rsid w:val="00C6195B"/>
    <w:rsid w:val="00C85081"/>
    <w:rsid w:val="00CB7DD3"/>
    <w:rsid w:val="00CD08E2"/>
    <w:rsid w:val="00D16F5D"/>
    <w:rsid w:val="00D33DAA"/>
    <w:rsid w:val="00D40430"/>
    <w:rsid w:val="00D6629C"/>
    <w:rsid w:val="00DF0384"/>
    <w:rsid w:val="00DF6D94"/>
    <w:rsid w:val="00E510F4"/>
    <w:rsid w:val="00E865EC"/>
    <w:rsid w:val="00E8763C"/>
    <w:rsid w:val="00E902E7"/>
    <w:rsid w:val="00E9324F"/>
    <w:rsid w:val="00EE4058"/>
    <w:rsid w:val="00EF4030"/>
    <w:rsid w:val="00F15835"/>
    <w:rsid w:val="00F27285"/>
    <w:rsid w:val="00F34225"/>
    <w:rsid w:val="00F45A62"/>
    <w:rsid w:val="00FA0DA1"/>
    <w:rsid w:val="00FB4FB6"/>
    <w:rsid w:val="00FE3465"/>
    <w:rsid w:val="00FE5BA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3D5210-5BFD-41DB-9F2F-EF57050C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E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C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42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2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42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1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0F4"/>
  </w:style>
  <w:style w:type="paragraph" w:styleId="Footer">
    <w:name w:val="footer"/>
    <w:basedOn w:val="Normal"/>
    <w:link w:val="FooterChar"/>
    <w:uiPriority w:val="99"/>
    <w:unhideWhenUsed/>
    <w:rsid w:val="00E51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0F4"/>
  </w:style>
  <w:style w:type="table" w:styleId="TableGrid">
    <w:name w:val="Table Grid"/>
    <w:basedOn w:val="TableNormal"/>
    <w:uiPriority w:val="59"/>
    <w:rsid w:val="000C4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85081"/>
    <w:pPr>
      <w:spacing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DFC2-6048-4853-82D8-4B30A617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</dc:creator>
  <cp:lastModifiedBy>PJF</cp:lastModifiedBy>
  <cp:revision>9</cp:revision>
  <cp:lastPrinted>2016-07-11T05:14:00Z</cp:lastPrinted>
  <dcterms:created xsi:type="dcterms:W3CDTF">2019-10-07T04:45:00Z</dcterms:created>
  <dcterms:modified xsi:type="dcterms:W3CDTF">2019-10-08T07:32:00Z</dcterms:modified>
</cp:coreProperties>
</file>